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61" w:rsidRDefault="00A94361" w:rsidP="00A9436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361" w:rsidRDefault="00A94361" w:rsidP="00A94361">
      <w:pPr>
        <w:jc w:val="center"/>
        <w:rPr>
          <w:b/>
        </w:rPr>
      </w:pPr>
    </w:p>
    <w:p w:rsidR="00A94361" w:rsidRDefault="00A94361" w:rsidP="00A94361">
      <w:pPr>
        <w:jc w:val="center"/>
        <w:rPr>
          <w:b/>
        </w:rPr>
      </w:pPr>
      <w:r>
        <w:rPr>
          <w:b/>
        </w:rPr>
        <w:t>МИХАЙЛОВСКАЯ ГОРОДСКАЯ ДУМА</w:t>
      </w:r>
    </w:p>
    <w:p w:rsidR="00A94361" w:rsidRDefault="00A94361" w:rsidP="00A94361">
      <w:pPr>
        <w:jc w:val="center"/>
        <w:rPr>
          <w:b/>
        </w:rPr>
      </w:pPr>
    </w:p>
    <w:p w:rsidR="00A94361" w:rsidRDefault="00A94361" w:rsidP="00A94361">
      <w:pPr>
        <w:tabs>
          <w:tab w:val="left" w:pos="1515"/>
        </w:tabs>
        <w:jc w:val="center"/>
      </w:pPr>
      <w:r>
        <w:rPr>
          <w:b/>
        </w:rPr>
        <w:t>ВОЛГОГРАДСКОЙ ОБЛАСТИ</w:t>
      </w:r>
    </w:p>
    <w:p w:rsidR="00A94361" w:rsidRDefault="00A94361" w:rsidP="00A94361">
      <w:pPr>
        <w:jc w:val="center"/>
      </w:pPr>
    </w:p>
    <w:p w:rsidR="00A94361" w:rsidRDefault="00A94361" w:rsidP="00A94361">
      <w:pPr>
        <w:jc w:val="center"/>
        <w:rPr>
          <w:b/>
        </w:rPr>
      </w:pPr>
      <w:r>
        <w:rPr>
          <w:b/>
        </w:rPr>
        <w:t>РЕШЕНИЕ</w:t>
      </w:r>
    </w:p>
    <w:p w:rsidR="00A94361" w:rsidRDefault="00A94361" w:rsidP="00A94361"/>
    <w:p w:rsidR="00A94361" w:rsidRDefault="00A94361" w:rsidP="00A94361">
      <w:pPr>
        <w:rPr>
          <w:b/>
        </w:rPr>
      </w:pPr>
    </w:p>
    <w:p w:rsidR="00DE2925" w:rsidRPr="00FD0885" w:rsidRDefault="00DE2925" w:rsidP="00DE2925">
      <w:pPr>
        <w:rPr>
          <w:lang w:eastAsia="ru-RU"/>
        </w:rPr>
      </w:pPr>
    </w:p>
    <w:p w:rsidR="00DE2925" w:rsidRPr="00FD0885" w:rsidRDefault="00DE2925" w:rsidP="00DE2925">
      <w:pPr>
        <w:rPr>
          <w:b/>
          <w:lang w:eastAsia="ru-RU"/>
        </w:rPr>
      </w:pPr>
      <w:r w:rsidRPr="00FD0885">
        <w:rPr>
          <w:b/>
          <w:lang w:eastAsia="ru-RU"/>
        </w:rPr>
        <w:t xml:space="preserve">Принято Михайловской </w:t>
      </w:r>
    </w:p>
    <w:p w:rsidR="00DE2925" w:rsidRPr="00FD0885" w:rsidRDefault="00DE2925" w:rsidP="00DE2925">
      <w:pPr>
        <w:rPr>
          <w:b/>
          <w:lang w:eastAsia="ru-RU"/>
        </w:rPr>
      </w:pPr>
      <w:r w:rsidRPr="00FD0885">
        <w:rPr>
          <w:b/>
          <w:lang w:eastAsia="ru-RU"/>
        </w:rPr>
        <w:t>городской Думой</w:t>
      </w:r>
      <w:r w:rsidR="007A4DDE">
        <w:rPr>
          <w:b/>
          <w:lang w:eastAsia="ru-RU"/>
        </w:rPr>
        <w:t xml:space="preserve"> 26 июля</w:t>
      </w:r>
      <w:r w:rsidRPr="00FD0885">
        <w:rPr>
          <w:b/>
          <w:lang w:eastAsia="ru-RU"/>
        </w:rPr>
        <w:t xml:space="preserve"> 202</w:t>
      </w:r>
      <w:r w:rsidR="00CF3A57">
        <w:rPr>
          <w:b/>
          <w:lang w:eastAsia="ru-RU"/>
        </w:rPr>
        <w:t>3</w:t>
      </w:r>
      <w:r w:rsidRPr="00FD0885">
        <w:rPr>
          <w:b/>
          <w:lang w:eastAsia="ru-RU"/>
        </w:rPr>
        <w:t xml:space="preserve"> г.</w:t>
      </w:r>
      <w:r w:rsidRPr="00FD0885">
        <w:rPr>
          <w:b/>
          <w:lang w:eastAsia="ru-RU"/>
        </w:rPr>
        <w:tab/>
      </w:r>
      <w:r w:rsidRPr="00FD0885">
        <w:rPr>
          <w:b/>
          <w:lang w:eastAsia="ru-RU"/>
        </w:rPr>
        <w:tab/>
      </w:r>
      <w:r w:rsidRPr="00FD0885">
        <w:rPr>
          <w:b/>
          <w:lang w:eastAsia="ru-RU"/>
        </w:rPr>
        <w:tab/>
      </w:r>
      <w:r>
        <w:rPr>
          <w:b/>
          <w:lang w:eastAsia="ru-RU"/>
        </w:rPr>
        <w:t xml:space="preserve">                              </w:t>
      </w:r>
      <w:r w:rsidRPr="00FD0885">
        <w:rPr>
          <w:b/>
          <w:lang w:eastAsia="ru-RU"/>
        </w:rPr>
        <w:t xml:space="preserve">    № </w:t>
      </w:r>
      <w:r w:rsidR="007A4DDE">
        <w:rPr>
          <w:b/>
          <w:lang w:eastAsia="ru-RU"/>
        </w:rPr>
        <w:t>77</w:t>
      </w:r>
    </w:p>
    <w:p w:rsidR="00A94361" w:rsidRDefault="00A94361" w:rsidP="00A94361"/>
    <w:p w:rsidR="00A94361" w:rsidRDefault="00A94361" w:rsidP="00A94361">
      <w:pPr>
        <w:jc w:val="center"/>
        <w:rPr>
          <w:b/>
        </w:rPr>
      </w:pPr>
      <w:r>
        <w:rPr>
          <w:b/>
        </w:rPr>
        <w:t>Отчет о работе АУ городского округа город Михайловка Волгоградской области «Редакция газеты «Призыв»</w:t>
      </w:r>
      <w:r>
        <w:t xml:space="preserve"> </w:t>
      </w:r>
      <w:r w:rsidR="00CF3A57">
        <w:rPr>
          <w:b/>
        </w:rPr>
        <w:t>за 2022</w:t>
      </w:r>
      <w:r>
        <w:rPr>
          <w:b/>
        </w:rPr>
        <w:t xml:space="preserve"> год</w:t>
      </w:r>
    </w:p>
    <w:p w:rsidR="00A94361" w:rsidRDefault="00A94361" w:rsidP="00A94361">
      <w:pPr>
        <w:jc w:val="center"/>
        <w:rPr>
          <w:b/>
        </w:rPr>
      </w:pPr>
    </w:p>
    <w:p w:rsidR="00A94361" w:rsidRDefault="00A94361" w:rsidP="00A94361">
      <w:pPr>
        <w:jc w:val="both"/>
      </w:pPr>
      <w:r>
        <w:t xml:space="preserve">          </w:t>
      </w:r>
      <w:proofErr w:type="gramStart"/>
      <w:r>
        <w:t xml:space="preserve">Рассмотрев информацию о работе АУ </w:t>
      </w:r>
      <w:r w:rsidRPr="00ED0EC8">
        <w:t>городского округа город Михайловка Волгоградской области</w:t>
      </w:r>
      <w:proofErr w:type="gramEnd"/>
      <w:r>
        <w:t xml:space="preserve"> «Редакция газеты «Призыв» за 202</w:t>
      </w:r>
      <w:r w:rsidR="00CF3A57">
        <w:t>2</w:t>
      </w:r>
      <w:r>
        <w:t xml:space="preserve"> год, Михайловская городская Дума  </w:t>
      </w:r>
    </w:p>
    <w:p w:rsidR="00A94361" w:rsidRDefault="00A94361" w:rsidP="00A94361">
      <w:pPr>
        <w:jc w:val="both"/>
      </w:pPr>
    </w:p>
    <w:p w:rsidR="00A94361" w:rsidRDefault="00A94361" w:rsidP="00A94361">
      <w:pPr>
        <w:jc w:val="both"/>
        <w:rPr>
          <w:b/>
        </w:rPr>
      </w:pPr>
      <w:r>
        <w:rPr>
          <w:b/>
        </w:rPr>
        <w:t>РЕШИЛА:</w:t>
      </w:r>
    </w:p>
    <w:p w:rsidR="00A94361" w:rsidRDefault="00A94361" w:rsidP="00A94361">
      <w:pPr>
        <w:ind w:firstLine="900"/>
        <w:jc w:val="both"/>
      </w:pPr>
    </w:p>
    <w:p w:rsidR="00A94361" w:rsidRDefault="00A94361" w:rsidP="00A94361">
      <w:pPr>
        <w:jc w:val="both"/>
      </w:pPr>
      <w:r>
        <w:t xml:space="preserve">         1. Отчет о</w:t>
      </w:r>
      <w:r>
        <w:rPr>
          <w:b/>
        </w:rPr>
        <w:t xml:space="preserve"> </w:t>
      </w:r>
      <w:r>
        <w:t xml:space="preserve">работе АУ </w:t>
      </w:r>
      <w:r w:rsidRPr="00ED0EC8">
        <w:t>городского округа город Михайловка Волгоградской области</w:t>
      </w:r>
      <w:r>
        <w:t xml:space="preserve"> «Редакция газеты «Призыв» за 202</w:t>
      </w:r>
      <w:r w:rsidR="00CF3A57">
        <w:t>2</w:t>
      </w:r>
      <w:r>
        <w:t xml:space="preserve"> год принять к сведению (прилагается).</w:t>
      </w:r>
    </w:p>
    <w:p w:rsidR="00A94361" w:rsidRDefault="00A94361" w:rsidP="00A94361">
      <w:pPr>
        <w:ind w:firstLine="567"/>
        <w:jc w:val="both"/>
      </w:pPr>
    </w:p>
    <w:p w:rsidR="00A94361" w:rsidRDefault="00A94361" w:rsidP="00A94361">
      <w:pPr>
        <w:ind w:firstLine="567"/>
        <w:jc w:val="both"/>
      </w:pPr>
      <w:r>
        <w:t xml:space="preserve">2. Настоящее решение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A94361" w:rsidRDefault="00A94361" w:rsidP="00A94361">
      <w:pPr>
        <w:ind w:firstLine="567"/>
        <w:jc w:val="both"/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DE2925" w:rsidRDefault="00DE2925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DE2925" w:rsidRDefault="00DE2925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7A4DDE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Председатель </w:t>
      </w: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Михайловской городской Думы</w:t>
      </w: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Волгоградской области                                                                               В.А.Круглов</w:t>
      </w: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7A4DDE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26 июля</w:t>
      </w:r>
      <w:r w:rsidR="00DE2925">
        <w:rPr>
          <w:b/>
          <w:color w:val="000000"/>
        </w:rPr>
        <w:t xml:space="preserve"> </w:t>
      </w:r>
      <w:r w:rsidR="00A94361">
        <w:rPr>
          <w:b/>
          <w:color w:val="000000"/>
        </w:rPr>
        <w:t>202</w:t>
      </w:r>
      <w:r w:rsidR="00CF3A57">
        <w:rPr>
          <w:b/>
          <w:color w:val="000000"/>
        </w:rPr>
        <w:t>3</w:t>
      </w:r>
      <w:r w:rsidR="00A94361">
        <w:rPr>
          <w:b/>
          <w:color w:val="000000"/>
        </w:rPr>
        <w:t xml:space="preserve"> г.</w:t>
      </w: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94361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94361" w:rsidRPr="00B7448D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B7448D">
        <w:rPr>
          <w:color w:val="000000"/>
          <w:sz w:val="22"/>
          <w:szCs w:val="22"/>
        </w:rPr>
        <w:t>Приложение</w:t>
      </w:r>
    </w:p>
    <w:p w:rsidR="00A94361" w:rsidRPr="00B7448D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B7448D">
        <w:rPr>
          <w:color w:val="000000"/>
          <w:sz w:val="22"/>
          <w:szCs w:val="22"/>
        </w:rPr>
        <w:t xml:space="preserve"> к решению Михайловской городской Думы </w:t>
      </w:r>
    </w:p>
    <w:p w:rsidR="00A94361" w:rsidRPr="00B7448D" w:rsidRDefault="00A94361" w:rsidP="00A9436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B7448D">
        <w:rPr>
          <w:color w:val="000000"/>
          <w:sz w:val="22"/>
          <w:szCs w:val="22"/>
        </w:rPr>
        <w:t>Волгоградской области от</w:t>
      </w:r>
      <w:r>
        <w:rPr>
          <w:color w:val="000000"/>
          <w:sz w:val="22"/>
          <w:szCs w:val="22"/>
        </w:rPr>
        <w:t xml:space="preserve"> </w:t>
      </w:r>
      <w:r w:rsidR="007A4DDE">
        <w:rPr>
          <w:color w:val="000000"/>
          <w:sz w:val="22"/>
          <w:szCs w:val="22"/>
        </w:rPr>
        <w:t>26.07.2023</w:t>
      </w:r>
      <w:r>
        <w:rPr>
          <w:color w:val="000000"/>
          <w:sz w:val="22"/>
          <w:szCs w:val="22"/>
        </w:rPr>
        <w:t xml:space="preserve"> </w:t>
      </w:r>
      <w:r w:rsidRPr="00B7448D">
        <w:rPr>
          <w:color w:val="000000"/>
          <w:sz w:val="22"/>
          <w:szCs w:val="22"/>
        </w:rPr>
        <w:t xml:space="preserve"> №</w:t>
      </w:r>
      <w:r>
        <w:rPr>
          <w:color w:val="000000"/>
          <w:sz w:val="22"/>
          <w:szCs w:val="22"/>
        </w:rPr>
        <w:t xml:space="preserve"> </w:t>
      </w:r>
      <w:r w:rsidRPr="00B7448D">
        <w:rPr>
          <w:color w:val="000000"/>
          <w:sz w:val="22"/>
          <w:szCs w:val="22"/>
        </w:rPr>
        <w:t xml:space="preserve"> </w:t>
      </w:r>
      <w:r w:rsidR="007A4DDE">
        <w:rPr>
          <w:color w:val="000000"/>
          <w:sz w:val="22"/>
          <w:szCs w:val="22"/>
        </w:rPr>
        <w:t>77</w:t>
      </w:r>
      <w:r w:rsidRPr="00B7448D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A94361" w:rsidRPr="00B7448D" w:rsidRDefault="00A94361" w:rsidP="00A94361">
      <w:pPr>
        <w:jc w:val="right"/>
        <w:rPr>
          <w:sz w:val="22"/>
          <w:szCs w:val="22"/>
        </w:rPr>
      </w:pPr>
      <w:r w:rsidRPr="00B7448D">
        <w:rPr>
          <w:sz w:val="22"/>
          <w:szCs w:val="22"/>
        </w:rPr>
        <w:t xml:space="preserve">«Отчет о работе АУ городского округа город </w:t>
      </w:r>
    </w:p>
    <w:p w:rsidR="00A94361" w:rsidRPr="00B7448D" w:rsidRDefault="00A94361" w:rsidP="00A94361">
      <w:pPr>
        <w:jc w:val="right"/>
        <w:rPr>
          <w:sz w:val="22"/>
          <w:szCs w:val="22"/>
        </w:rPr>
      </w:pPr>
      <w:r w:rsidRPr="00B7448D">
        <w:rPr>
          <w:sz w:val="22"/>
          <w:szCs w:val="22"/>
        </w:rPr>
        <w:t xml:space="preserve">Михайловка Волгоградской области «Редакция </w:t>
      </w:r>
    </w:p>
    <w:p w:rsidR="00A94361" w:rsidRPr="00B7448D" w:rsidRDefault="00A94361" w:rsidP="00A94361">
      <w:pPr>
        <w:jc w:val="right"/>
        <w:rPr>
          <w:sz w:val="22"/>
          <w:szCs w:val="22"/>
        </w:rPr>
      </w:pPr>
      <w:r w:rsidRPr="00B7448D">
        <w:rPr>
          <w:sz w:val="22"/>
          <w:szCs w:val="22"/>
        </w:rPr>
        <w:t>газеты «Призыв» за 20</w:t>
      </w:r>
      <w:r>
        <w:rPr>
          <w:sz w:val="22"/>
          <w:szCs w:val="22"/>
        </w:rPr>
        <w:t>2</w:t>
      </w:r>
      <w:r w:rsidR="00CF3A57">
        <w:rPr>
          <w:sz w:val="22"/>
          <w:szCs w:val="22"/>
        </w:rPr>
        <w:t>2</w:t>
      </w:r>
      <w:r w:rsidRPr="00B7448D">
        <w:rPr>
          <w:sz w:val="22"/>
          <w:szCs w:val="22"/>
        </w:rPr>
        <w:t xml:space="preserve"> год»</w:t>
      </w:r>
    </w:p>
    <w:p w:rsidR="00A94361" w:rsidRDefault="00A94361" w:rsidP="00A94361">
      <w:pPr>
        <w:pStyle w:val="p8"/>
        <w:shd w:val="clear" w:color="auto" w:fill="FFFFFF"/>
        <w:spacing w:before="0" w:after="0"/>
        <w:ind w:firstLine="567"/>
        <w:jc w:val="both"/>
        <w:rPr>
          <w:color w:val="000000"/>
        </w:rPr>
      </w:pPr>
    </w:p>
    <w:p w:rsidR="00A94361" w:rsidRPr="00CF3A57" w:rsidRDefault="00A94361" w:rsidP="00CF3A57">
      <w:pPr>
        <w:pStyle w:val="p1"/>
        <w:shd w:val="clear" w:color="auto" w:fill="FFFFFF"/>
        <w:spacing w:before="0" w:after="0"/>
        <w:jc w:val="center"/>
        <w:rPr>
          <w:rStyle w:val="s2"/>
          <w:rFonts w:ascii="PT Serif" w:hAnsi="PT Serif" w:cs="PT Serif"/>
          <w:color w:val="000000"/>
        </w:rPr>
      </w:pPr>
    </w:p>
    <w:p w:rsidR="00CF3A57" w:rsidRPr="00CF3A57" w:rsidRDefault="00CF3A57" w:rsidP="00CF3A57">
      <w:pPr>
        <w:pStyle w:val="p1"/>
        <w:shd w:val="clear" w:color="auto" w:fill="FFFFFF"/>
        <w:spacing w:before="0" w:after="0"/>
        <w:jc w:val="center"/>
        <w:rPr>
          <w:rStyle w:val="s2"/>
          <w:b/>
          <w:color w:val="000000"/>
        </w:rPr>
      </w:pPr>
      <w:r w:rsidRPr="00CF3A57">
        <w:rPr>
          <w:rStyle w:val="s2"/>
          <w:b/>
          <w:color w:val="000000"/>
        </w:rPr>
        <w:t>Отчёт</w:t>
      </w:r>
    </w:p>
    <w:p w:rsidR="00CF3A57" w:rsidRDefault="00CF3A57" w:rsidP="00CF3A57">
      <w:pPr>
        <w:pStyle w:val="p1"/>
        <w:shd w:val="clear" w:color="auto" w:fill="FFFFFF"/>
        <w:spacing w:before="0" w:after="0"/>
        <w:jc w:val="center"/>
        <w:rPr>
          <w:rStyle w:val="s2"/>
          <w:b/>
          <w:color w:val="000000"/>
        </w:rPr>
      </w:pPr>
      <w:r w:rsidRPr="00CF3A57">
        <w:rPr>
          <w:rStyle w:val="s2"/>
          <w:b/>
          <w:color w:val="000000"/>
        </w:rPr>
        <w:t>АУ «Редакция газеты «Призыв» за 2022 год</w:t>
      </w:r>
    </w:p>
    <w:p w:rsidR="00CF3A57" w:rsidRPr="00CF3A57" w:rsidRDefault="00CF3A57" w:rsidP="00CF3A57">
      <w:pPr>
        <w:pStyle w:val="p1"/>
        <w:shd w:val="clear" w:color="auto" w:fill="FFFFFF"/>
        <w:spacing w:before="0" w:after="0"/>
        <w:jc w:val="center"/>
        <w:rPr>
          <w:rStyle w:val="s2"/>
          <w:b/>
          <w:color w:val="000000"/>
        </w:rPr>
      </w:pPr>
    </w:p>
    <w:p w:rsidR="00CF3A57" w:rsidRPr="00CF3A57" w:rsidRDefault="00CF3A57" w:rsidP="00CF3A57">
      <w:pPr>
        <w:pStyle w:val="p6"/>
        <w:shd w:val="clear" w:color="auto" w:fill="FFFFFF"/>
        <w:spacing w:before="0" w:after="0"/>
        <w:jc w:val="both"/>
        <w:rPr>
          <w:rStyle w:val="s2"/>
          <w:color w:val="000000"/>
        </w:rPr>
      </w:pPr>
      <w:r w:rsidRPr="00CF3A57">
        <w:rPr>
          <w:rStyle w:val="s2"/>
          <w:color w:val="000000"/>
        </w:rPr>
        <w:t xml:space="preserve">          На 2022 год было предусмотрено ассигнований из бюджета городского округа город Михайловка на исполнение расходных обязательств по обеспечению выполнения муниципального задания в сумме 2 700,0 тыс. руб. Расходы по субсидии произведены в полном объеме и составили 100 %.</w:t>
      </w:r>
    </w:p>
    <w:p w:rsidR="00CF3A57" w:rsidRPr="00CF3A57" w:rsidRDefault="00CF3A57" w:rsidP="00CF3A57">
      <w:pPr>
        <w:pStyle w:val="p6"/>
        <w:shd w:val="clear" w:color="auto" w:fill="FFFFFF"/>
        <w:spacing w:before="0" w:after="0"/>
        <w:jc w:val="both"/>
        <w:rPr>
          <w:rStyle w:val="s2"/>
          <w:color w:val="000000"/>
        </w:rPr>
      </w:pPr>
      <w:r w:rsidRPr="00CF3A57">
        <w:rPr>
          <w:rStyle w:val="s2"/>
          <w:color w:val="000000"/>
        </w:rPr>
        <w:t xml:space="preserve">         По решению Комитета </w:t>
      </w:r>
      <w:r w:rsidRPr="00CF3A57">
        <w:t>по делам территориальных образований, внутренней и информационной политики Волгоградской области выделена субсидия</w:t>
      </w:r>
      <w:r w:rsidRPr="00CF3A57">
        <w:rPr>
          <w:rStyle w:val="s2"/>
          <w:color w:val="000000"/>
        </w:rPr>
        <w:t xml:space="preserve"> областного бюджета на </w:t>
      </w:r>
      <w:proofErr w:type="spellStart"/>
      <w:r w:rsidRPr="00CF3A57">
        <w:rPr>
          <w:rStyle w:val="s2"/>
          <w:color w:val="000000"/>
        </w:rPr>
        <w:t>софинансирование</w:t>
      </w:r>
      <w:proofErr w:type="spellEnd"/>
      <w:r w:rsidRPr="00CF3A57">
        <w:rPr>
          <w:rStyle w:val="s2"/>
          <w:color w:val="000000"/>
        </w:rPr>
        <w:t xml:space="preserve"> муниципального задания в сумме - 154,7 тыс. руб. </w:t>
      </w:r>
    </w:p>
    <w:p w:rsidR="00CF3A57" w:rsidRPr="00CF3A57" w:rsidRDefault="00CF3A57" w:rsidP="00CF3A57">
      <w:pPr>
        <w:pStyle w:val="p6"/>
        <w:shd w:val="clear" w:color="auto" w:fill="FFFFFF"/>
        <w:spacing w:before="0" w:after="0"/>
        <w:jc w:val="both"/>
        <w:rPr>
          <w:rStyle w:val="s2"/>
          <w:color w:val="000000"/>
        </w:rPr>
      </w:pPr>
      <w:r w:rsidRPr="00CF3A57">
        <w:rPr>
          <w:lang w:eastAsia="ru-RU"/>
        </w:rPr>
        <w:t xml:space="preserve">        Муниципальное задание по осуществлению издательской деятельности доведено в размере 1 286 000 печатных листов. Оно было перевыполнено в 2022 году на 3,2 %, т.е. за год было опубликовано по заданию Администрации городского округа 1 326 886 печатных листов социально-значимой и нормативно-правовой информации.</w:t>
      </w:r>
    </w:p>
    <w:p w:rsidR="00CF3A57" w:rsidRPr="00CF3A57" w:rsidRDefault="00CF3A57" w:rsidP="00CF3A57">
      <w:pPr>
        <w:pStyle w:val="p6"/>
        <w:shd w:val="clear" w:color="auto" w:fill="FFFFFF"/>
        <w:spacing w:before="0" w:after="0"/>
        <w:jc w:val="both"/>
        <w:rPr>
          <w:rStyle w:val="s2"/>
          <w:color w:val="000000"/>
        </w:rPr>
      </w:pPr>
      <w:r w:rsidRPr="00CF3A57">
        <w:rPr>
          <w:rStyle w:val="s2"/>
          <w:color w:val="000000"/>
        </w:rPr>
        <w:t xml:space="preserve">         Автономным учреждением «Редакция газеты «Призыв» в 2022 году получена субсидия из средств федерального бюджета в сумме 364,1 тыс. руб. на иные цели: для опубликования списков кандидатов в присяжные заседатели федеральных судов общей юрисдикции РФ на территории городского округа город Михайловка.  </w:t>
      </w:r>
    </w:p>
    <w:p w:rsidR="00CF3A57" w:rsidRPr="00CF3A57" w:rsidRDefault="00CF3A57" w:rsidP="00CF3A57">
      <w:pPr>
        <w:jc w:val="both"/>
      </w:pPr>
      <w:r w:rsidRPr="00CF3A57">
        <w:rPr>
          <w:color w:val="000000"/>
        </w:rPr>
        <w:t xml:space="preserve">       По итогам конкурса, объявленного Губернаторов Волгоградской области в 2022 году, АУ «Редакция газеты «Призыв» получило доход в виде трех грантов  на общую сумму 1 650,0 тыс. руб. Победу одержали проекты: </w:t>
      </w:r>
      <w:r w:rsidRPr="00CF3A57">
        <w:t xml:space="preserve">«Проблемы и их решение. Перспективы развития городского округа </w:t>
      </w:r>
      <w:proofErr w:type="gramStart"/>
      <w:r w:rsidRPr="00CF3A57">
        <w:t>г</w:t>
      </w:r>
      <w:proofErr w:type="gramEnd"/>
      <w:r w:rsidRPr="00CF3A57">
        <w:t>. Михайловка», «На страже закона» и «Михайловка спортивная. Здорова нация – крепка держава».</w:t>
      </w:r>
    </w:p>
    <w:p w:rsidR="00CF3A57" w:rsidRPr="00CF3A57" w:rsidRDefault="00CF3A57" w:rsidP="00CF3A57">
      <w:pPr>
        <w:pStyle w:val="p6"/>
        <w:shd w:val="clear" w:color="auto" w:fill="FFFFFF"/>
        <w:spacing w:before="0" w:after="0"/>
        <w:jc w:val="both"/>
        <w:rPr>
          <w:rStyle w:val="s2"/>
          <w:color w:val="000000"/>
        </w:rPr>
      </w:pPr>
      <w:r w:rsidRPr="00CF3A57">
        <w:rPr>
          <w:rStyle w:val="s2"/>
          <w:color w:val="000000"/>
        </w:rPr>
        <w:t xml:space="preserve">        За 2022 год от приносящей доход деятельности АУ Редакция газеты «Призыв» получено 4 125,9 тыс. руб., что составило 89,7 % от плановых назначений.</w:t>
      </w:r>
    </w:p>
    <w:p w:rsidR="00CF3A57" w:rsidRPr="00CF3A57" w:rsidRDefault="00CF3A57" w:rsidP="00CF3A57">
      <w:pPr>
        <w:pStyle w:val="p6"/>
        <w:shd w:val="clear" w:color="auto" w:fill="FFFFFF"/>
        <w:spacing w:before="0" w:after="0"/>
        <w:jc w:val="both"/>
      </w:pPr>
      <w:r w:rsidRPr="00CF3A57">
        <w:rPr>
          <w:color w:val="000000"/>
        </w:rPr>
        <w:t>Уплачено налога на прибыль = 5,2 тыс. руб.</w:t>
      </w:r>
    </w:p>
    <w:p w:rsidR="00CF3A57" w:rsidRPr="00CF3A57" w:rsidRDefault="00CF3A57" w:rsidP="00CF3A57">
      <w:pPr>
        <w:jc w:val="both"/>
      </w:pPr>
    </w:p>
    <w:p w:rsidR="00CF3A57" w:rsidRPr="00CF3A57" w:rsidRDefault="00CF3A57" w:rsidP="00CF3A57">
      <w:pPr>
        <w:jc w:val="both"/>
        <w:rPr>
          <w:rStyle w:val="s2"/>
          <w:color w:val="000000"/>
        </w:rPr>
      </w:pPr>
      <w:r w:rsidRPr="00CF3A57">
        <w:rPr>
          <w:color w:val="000000"/>
        </w:rPr>
        <w:t xml:space="preserve">      </w:t>
      </w:r>
      <w:r w:rsidRPr="00CF3A57">
        <w:rPr>
          <w:rStyle w:val="s2"/>
          <w:color w:val="000000"/>
        </w:rPr>
        <w:t xml:space="preserve">ИТОГО поступления по всем источникам финансирования текущих операций, включая муниципальную </w:t>
      </w:r>
      <w:proofErr w:type="gramStart"/>
      <w:r w:rsidRPr="00CF3A57">
        <w:rPr>
          <w:rStyle w:val="s2"/>
          <w:color w:val="000000"/>
        </w:rPr>
        <w:t>субсидию</w:t>
      </w:r>
      <w:proofErr w:type="gramEnd"/>
      <w:r w:rsidRPr="00CF3A57">
        <w:rPr>
          <w:rStyle w:val="s2"/>
          <w:color w:val="000000"/>
        </w:rPr>
        <w:t xml:space="preserve"> составили - 9 178,0 тыс. руб. Это 95,1 % от плана 2022 года, и всего на 18,8 % больше, чем получено в 2021 году.</w:t>
      </w:r>
    </w:p>
    <w:p w:rsidR="00CF3A57" w:rsidRPr="00CF3A57" w:rsidRDefault="00CF3A57" w:rsidP="00CF3A57">
      <w:pPr>
        <w:pStyle w:val="p6"/>
        <w:shd w:val="clear" w:color="auto" w:fill="FFFFFF"/>
        <w:spacing w:before="0" w:after="0"/>
        <w:jc w:val="both"/>
      </w:pPr>
      <w:r w:rsidRPr="00CF3A57">
        <w:rPr>
          <w:color w:val="000000"/>
        </w:rPr>
        <w:t xml:space="preserve">На 01.01.2022 года остаток денежных средств на лицевом счете редакции 623,1 тыс. руб., на 01.01.2023г. = 359,8 тыс. руб.  </w:t>
      </w:r>
    </w:p>
    <w:p w:rsidR="00CF3A57" w:rsidRPr="00CF3A57" w:rsidRDefault="00CF3A57" w:rsidP="00CF3A57">
      <w:pPr>
        <w:pStyle w:val="p3"/>
        <w:shd w:val="clear" w:color="auto" w:fill="FFFFFF"/>
        <w:spacing w:before="0" w:after="0"/>
        <w:jc w:val="both"/>
        <w:rPr>
          <w:color w:val="FF0000"/>
        </w:rPr>
      </w:pPr>
      <w:r w:rsidRPr="00CF3A57">
        <w:rPr>
          <w:rStyle w:val="s3"/>
          <w:bCs/>
          <w:color w:val="000000"/>
        </w:rPr>
        <w:t>Расходы</w:t>
      </w:r>
      <w:r w:rsidRPr="00CF3A57">
        <w:rPr>
          <w:rStyle w:val="apple-converted-space"/>
          <w:color w:val="000000"/>
        </w:rPr>
        <w:t xml:space="preserve"> учреждения за 2022 год </w:t>
      </w:r>
      <w:r w:rsidRPr="00CF3A57">
        <w:rPr>
          <w:color w:val="000000"/>
        </w:rPr>
        <w:t>за счёт всех источников финансирования составили</w:t>
      </w:r>
      <w:r w:rsidRPr="00CF3A57">
        <w:rPr>
          <w:color w:val="FF0000"/>
        </w:rPr>
        <w:t xml:space="preserve"> </w:t>
      </w:r>
      <w:r w:rsidRPr="00CF3A57">
        <w:rPr>
          <w:color w:val="000000"/>
        </w:rPr>
        <w:t>9 436,1 тыс. руб., (91,8 % от плана)</w:t>
      </w:r>
      <w:r w:rsidRPr="00CF3A57">
        <w:rPr>
          <w:color w:val="FF0000"/>
        </w:rPr>
        <w:t xml:space="preserve">   </w:t>
      </w:r>
    </w:p>
    <w:p w:rsidR="00CF3A57" w:rsidRPr="00CF3A57" w:rsidRDefault="00CF3A57" w:rsidP="00CF3A57">
      <w:pPr>
        <w:pStyle w:val="p3"/>
        <w:shd w:val="clear" w:color="auto" w:fill="FFFFFF"/>
        <w:spacing w:before="0" w:after="0"/>
        <w:jc w:val="both"/>
        <w:rPr>
          <w:color w:val="000000"/>
        </w:rPr>
      </w:pPr>
      <w:r w:rsidRPr="00CF3A57">
        <w:rPr>
          <w:color w:val="000000"/>
        </w:rPr>
        <w:t xml:space="preserve"> из них:</w:t>
      </w:r>
    </w:p>
    <w:p w:rsidR="00CF3A57" w:rsidRPr="00CF3A57" w:rsidRDefault="00CF3A57" w:rsidP="00CF3A57">
      <w:pPr>
        <w:pStyle w:val="p3"/>
        <w:shd w:val="clear" w:color="auto" w:fill="FFFFFF"/>
        <w:spacing w:before="0" w:after="0"/>
        <w:jc w:val="both"/>
        <w:rPr>
          <w:color w:val="FF0000"/>
        </w:rPr>
      </w:pPr>
      <w:r w:rsidRPr="00CF3A57">
        <w:rPr>
          <w:color w:val="000000"/>
        </w:rPr>
        <w:t>- коммунальные услуги = 94,0 тыс. руб.,</w:t>
      </w:r>
    </w:p>
    <w:p w:rsidR="00CF3A57" w:rsidRPr="00CF3A57" w:rsidRDefault="00CF3A57" w:rsidP="00CF3A57">
      <w:pPr>
        <w:pStyle w:val="p3"/>
        <w:shd w:val="clear" w:color="auto" w:fill="FFFFFF"/>
        <w:spacing w:before="0" w:after="0"/>
        <w:jc w:val="both"/>
        <w:rPr>
          <w:color w:val="000000"/>
        </w:rPr>
      </w:pPr>
      <w:r w:rsidRPr="00CF3A57">
        <w:rPr>
          <w:color w:val="000000"/>
        </w:rPr>
        <w:t>- содержание имущества = 246,5 тыс. руб.,</w:t>
      </w:r>
    </w:p>
    <w:p w:rsidR="00CF3A57" w:rsidRPr="00CF3A57" w:rsidRDefault="00CF3A57" w:rsidP="00CF3A57">
      <w:pPr>
        <w:pStyle w:val="p3"/>
        <w:shd w:val="clear" w:color="auto" w:fill="FFFFFF"/>
        <w:spacing w:before="0" w:after="0"/>
        <w:jc w:val="both"/>
        <w:rPr>
          <w:color w:val="FF0000"/>
        </w:rPr>
      </w:pPr>
      <w:r w:rsidRPr="00CF3A57">
        <w:rPr>
          <w:color w:val="000000"/>
        </w:rPr>
        <w:t>- услуги связи = 77,6 тыс. руб.,</w:t>
      </w:r>
    </w:p>
    <w:p w:rsidR="00CF3A57" w:rsidRPr="00CF3A57" w:rsidRDefault="00CF3A57" w:rsidP="00CF3A57">
      <w:pPr>
        <w:pStyle w:val="p3"/>
        <w:shd w:val="clear" w:color="auto" w:fill="FFFFFF"/>
        <w:spacing w:before="0" w:after="0"/>
        <w:jc w:val="both"/>
        <w:rPr>
          <w:color w:val="000000"/>
        </w:rPr>
      </w:pPr>
      <w:r w:rsidRPr="00CF3A57">
        <w:rPr>
          <w:color w:val="000000"/>
        </w:rPr>
        <w:t xml:space="preserve">- зарплата с начислениями взносов, социальные пособия = 5 258,0 тыс. руб. </w:t>
      </w:r>
    </w:p>
    <w:p w:rsidR="00CF3A57" w:rsidRPr="00CF3A57" w:rsidRDefault="00CF3A57" w:rsidP="00CF3A57">
      <w:pPr>
        <w:pStyle w:val="p3"/>
        <w:shd w:val="clear" w:color="auto" w:fill="FFFFFF"/>
        <w:spacing w:before="0" w:after="0"/>
        <w:jc w:val="both"/>
        <w:rPr>
          <w:color w:val="000000"/>
        </w:rPr>
      </w:pPr>
      <w:r w:rsidRPr="00CF3A57">
        <w:rPr>
          <w:color w:val="000000"/>
        </w:rPr>
        <w:t>- затраты на выплату внештатным работникам с начислениями взносов (из сре</w:t>
      </w:r>
      <w:proofErr w:type="gramStart"/>
      <w:r w:rsidRPr="00CF3A57">
        <w:rPr>
          <w:color w:val="000000"/>
        </w:rPr>
        <w:t>дств гр</w:t>
      </w:r>
      <w:proofErr w:type="gramEnd"/>
      <w:r w:rsidRPr="00CF3A57">
        <w:rPr>
          <w:color w:val="000000"/>
        </w:rPr>
        <w:t>антов) = 507,1 тыс. руб.,</w:t>
      </w:r>
    </w:p>
    <w:p w:rsidR="00CF3A57" w:rsidRPr="00CF3A57" w:rsidRDefault="00CF3A57" w:rsidP="00CF3A57">
      <w:pPr>
        <w:pStyle w:val="p3"/>
        <w:shd w:val="clear" w:color="auto" w:fill="FFFFFF"/>
        <w:spacing w:before="0" w:after="0"/>
        <w:jc w:val="both"/>
        <w:rPr>
          <w:color w:val="000000"/>
        </w:rPr>
      </w:pPr>
      <w:r w:rsidRPr="00CF3A57">
        <w:rPr>
          <w:color w:val="000000"/>
        </w:rPr>
        <w:t>- прочие общехозяйственные нужды = 258,7 тыс. руб.,</w:t>
      </w:r>
    </w:p>
    <w:p w:rsidR="00CF3A57" w:rsidRPr="00CF3A57" w:rsidRDefault="00CF3A57" w:rsidP="00CF3A57">
      <w:pPr>
        <w:pStyle w:val="p3"/>
        <w:shd w:val="clear" w:color="auto" w:fill="FFFFFF"/>
        <w:spacing w:before="0" w:after="0"/>
        <w:jc w:val="both"/>
        <w:rPr>
          <w:color w:val="000000"/>
        </w:rPr>
      </w:pPr>
      <w:r w:rsidRPr="00CF3A57">
        <w:rPr>
          <w:color w:val="000000"/>
        </w:rPr>
        <w:t>- услуги страхования (ОСАГО) = 9,2 тыс. руб.,</w:t>
      </w:r>
    </w:p>
    <w:p w:rsidR="00CF3A57" w:rsidRPr="00CF3A57" w:rsidRDefault="00CF3A57" w:rsidP="00CF3A57">
      <w:pPr>
        <w:pStyle w:val="p3"/>
        <w:shd w:val="clear" w:color="auto" w:fill="FFFFFF"/>
        <w:spacing w:before="0" w:after="0"/>
        <w:jc w:val="both"/>
        <w:rPr>
          <w:color w:val="000000"/>
        </w:rPr>
      </w:pPr>
      <w:r w:rsidRPr="00CF3A57">
        <w:rPr>
          <w:color w:val="000000"/>
        </w:rPr>
        <w:t>- прочие налоги = 31,7 тыс. руб.,</w:t>
      </w:r>
    </w:p>
    <w:p w:rsidR="00CF3A57" w:rsidRPr="00CF3A57" w:rsidRDefault="00CF3A57" w:rsidP="00CF3A57">
      <w:pPr>
        <w:pStyle w:val="p8"/>
        <w:shd w:val="clear" w:color="auto" w:fill="FFFFFF"/>
        <w:spacing w:before="0" w:after="0"/>
        <w:jc w:val="both"/>
        <w:rPr>
          <w:color w:val="000000"/>
        </w:rPr>
      </w:pPr>
      <w:r w:rsidRPr="00CF3A57">
        <w:rPr>
          <w:color w:val="000000"/>
        </w:rPr>
        <w:lastRenderedPageBreak/>
        <w:t xml:space="preserve">- услуги типографий на газеты «Призыв» и «Панораму новостей» = 2 809,8 тыс. руб.,  </w:t>
      </w:r>
    </w:p>
    <w:p w:rsidR="00CF3A57" w:rsidRPr="00CF3A57" w:rsidRDefault="00CF3A57" w:rsidP="00CF3A57">
      <w:pPr>
        <w:pStyle w:val="p8"/>
        <w:shd w:val="clear" w:color="auto" w:fill="FFFFFF"/>
        <w:spacing w:before="0" w:after="0"/>
        <w:jc w:val="both"/>
        <w:rPr>
          <w:color w:val="FF0000"/>
        </w:rPr>
      </w:pPr>
    </w:p>
    <w:p w:rsidR="00CF3A57" w:rsidRPr="00CF3A57" w:rsidRDefault="00CF3A57" w:rsidP="00CF3A57">
      <w:pPr>
        <w:pStyle w:val="p8"/>
        <w:shd w:val="clear" w:color="auto" w:fill="FFFFFF"/>
        <w:spacing w:before="0" w:after="0"/>
        <w:jc w:val="both"/>
        <w:rPr>
          <w:color w:val="000000"/>
        </w:rPr>
      </w:pPr>
      <w:r w:rsidRPr="00CF3A57">
        <w:rPr>
          <w:color w:val="000000"/>
        </w:rPr>
        <w:t xml:space="preserve">- расходы на приобретение горюче-смазочных материалов = 71,2 тыс. руб., </w:t>
      </w:r>
    </w:p>
    <w:p w:rsidR="00CF3A57" w:rsidRPr="00CF3A57" w:rsidRDefault="00CF3A57" w:rsidP="00CF3A57">
      <w:pPr>
        <w:pStyle w:val="p8"/>
        <w:shd w:val="clear" w:color="auto" w:fill="FFFFFF"/>
        <w:spacing w:before="0" w:after="0"/>
        <w:jc w:val="both"/>
        <w:rPr>
          <w:color w:val="000000"/>
        </w:rPr>
      </w:pPr>
      <w:r w:rsidRPr="00CF3A57">
        <w:rPr>
          <w:color w:val="FF0000"/>
        </w:rPr>
        <w:t xml:space="preserve">     </w:t>
      </w:r>
      <w:r w:rsidRPr="00CF3A57">
        <w:rPr>
          <w:color w:val="000000"/>
        </w:rPr>
        <w:t>Газета «Призыв» на 78,6 % состоит из материалов муниципального задания; 20,3 % печатной площади занимает реклама, объявления, поздравления, статьи, размещаемые на платной основе, программа телепередач, рецепты и кроссворды; 1,1 % - материалы гранта.</w:t>
      </w:r>
    </w:p>
    <w:p w:rsidR="00CF3A57" w:rsidRPr="00CF3A57" w:rsidRDefault="00CF3A57" w:rsidP="00CF3A57">
      <w:pPr>
        <w:pStyle w:val="p8"/>
        <w:shd w:val="clear" w:color="auto" w:fill="FFFFFF"/>
        <w:spacing w:before="0" w:after="0"/>
        <w:jc w:val="both"/>
        <w:rPr>
          <w:color w:val="000000"/>
        </w:rPr>
      </w:pPr>
      <w:r w:rsidRPr="00CF3A57">
        <w:rPr>
          <w:color w:val="000000"/>
        </w:rPr>
        <w:t xml:space="preserve">     Редакция газету «Призыв» ежегодно подтверждает статус социально-значимого издания, это позволяет снизить стоимость почтовых услуг для оформления подписки жителям нашего округа.  </w:t>
      </w:r>
    </w:p>
    <w:p w:rsidR="00CF3A57" w:rsidRPr="00CF3A57" w:rsidRDefault="00CF3A57" w:rsidP="00CF3A57">
      <w:pPr>
        <w:pStyle w:val="p8"/>
        <w:shd w:val="clear" w:color="auto" w:fill="FFFFFF"/>
        <w:spacing w:before="0" w:after="0"/>
        <w:jc w:val="both"/>
        <w:rPr>
          <w:color w:val="000000"/>
        </w:rPr>
      </w:pPr>
      <w:r w:rsidRPr="00CF3A57">
        <w:rPr>
          <w:color w:val="FF0000"/>
        </w:rPr>
        <w:t xml:space="preserve">     </w:t>
      </w:r>
      <w:r w:rsidRPr="00CF3A57">
        <w:rPr>
          <w:color w:val="000000"/>
        </w:rPr>
        <w:t>Средний тираж газеты «Призыв-пятница» в 2022 году составлял 4515 экз.,</w:t>
      </w:r>
      <w:r w:rsidRPr="00CF3A57">
        <w:rPr>
          <w:color w:val="FF0000"/>
        </w:rPr>
        <w:t xml:space="preserve"> </w:t>
      </w:r>
      <w:r w:rsidRPr="00CF3A57">
        <w:rPr>
          <w:color w:val="000000"/>
        </w:rPr>
        <w:t>«Призыв-вторник» - 500 экз.</w:t>
      </w:r>
    </w:p>
    <w:p w:rsidR="00CF3A57" w:rsidRPr="00CF3A57" w:rsidRDefault="00CF3A57" w:rsidP="00CF3A57">
      <w:pPr>
        <w:pStyle w:val="p8"/>
        <w:shd w:val="clear" w:color="auto" w:fill="FFFFFF"/>
        <w:spacing w:before="0" w:after="0"/>
        <w:jc w:val="both"/>
        <w:rPr>
          <w:color w:val="000000"/>
        </w:rPr>
      </w:pPr>
      <w:r w:rsidRPr="00CF3A57">
        <w:rPr>
          <w:color w:val="000000"/>
        </w:rPr>
        <w:t xml:space="preserve"> Также в 2022 году 4 раза вышла в свет газета «Панорама новостей». Ее средний тираж составляет 500 экземпляров на сумму -  53,8 тыс. руб. В газете «Панорама новостей» печатались материалы муниципального задания. Полиграфические услуги по печати газеты «Панорама новостей» на 72,8 % оплачивалась за счет субсидии бюджета на выполнение муниципального задания, а остальные 27,2 % ее стоимости – за счет внебюджетных средств учреждения, полученных от деятельности, приносящей доход.  </w:t>
      </w:r>
    </w:p>
    <w:p w:rsidR="00CF3A57" w:rsidRPr="00CF3A57" w:rsidRDefault="00CF3A57" w:rsidP="00CF3A57">
      <w:pPr>
        <w:pStyle w:val="p8"/>
        <w:shd w:val="clear" w:color="auto" w:fill="FFFFFF"/>
        <w:spacing w:before="0" w:after="0"/>
        <w:jc w:val="both"/>
        <w:rPr>
          <w:i/>
          <w:iCs/>
          <w:color w:val="000000"/>
        </w:rPr>
      </w:pPr>
      <w:r w:rsidRPr="00CF3A57">
        <w:rPr>
          <w:color w:val="000000"/>
        </w:rPr>
        <w:t xml:space="preserve">     За 2022 год в бюджет муниципалитета вернулось 565,0 тыс. руб. в виде налога на доходы физических лиц, получивших выплаты </w:t>
      </w:r>
      <w:proofErr w:type="gramStart"/>
      <w:r w:rsidRPr="00CF3A57">
        <w:rPr>
          <w:color w:val="000000"/>
        </w:rPr>
        <w:t>в</w:t>
      </w:r>
      <w:proofErr w:type="gramEnd"/>
      <w:r w:rsidRPr="00CF3A57">
        <w:rPr>
          <w:color w:val="000000"/>
        </w:rPr>
        <w:t xml:space="preserve"> АУ «</w:t>
      </w:r>
      <w:proofErr w:type="gramStart"/>
      <w:r w:rsidRPr="00CF3A57">
        <w:rPr>
          <w:color w:val="000000"/>
        </w:rPr>
        <w:t>Редакция</w:t>
      </w:r>
      <w:proofErr w:type="gramEnd"/>
      <w:r w:rsidRPr="00CF3A57">
        <w:rPr>
          <w:color w:val="000000"/>
        </w:rPr>
        <w:t xml:space="preserve"> газеты «Призыв». </w:t>
      </w:r>
    </w:p>
    <w:p w:rsidR="00C15F35" w:rsidRPr="00DE2925" w:rsidRDefault="00C15F35" w:rsidP="00CF3A57">
      <w:pPr>
        <w:pStyle w:val="p1"/>
        <w:shd w:val="clear" w:color="auto" w:fill="FFFFFF"/>
        <w:spacing w:before="0" w:after="120"/>
        <w:jc w:val="center"/>
      </w:pPr>
    </w:p>
    <w:sectPr w:rsidR="00C15F35" w:rsidRPr="00DE2925" w:rsidSect="00957EE8">
      <w:pgSz w:w="11906" w:h="16838"/>
      <w:pgMar w:top="709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6B6"/>
    <w:rsid w:val="00025916"/>
    <w:rsid w:val="00036743"/>
    <w:rsid w:val="00087BEB"/>
    <w:rsid w:val="001B0F5A"/>
    <w:rsid w:val="001E0C6B"/>
    <w:rsid w:val="003130B6"/>
    <w:rsid w:val="005922B6"/>
    <w:rsid w:val="007A4DDE"/>
    <w:rsid w:val="007B36B6"/>
    <w:rsid w:val="007B558B"/>
    <w:rsid w:val="00A94361"/>
    <w:rsid w:val="00B611E4"/>
    <w:rsid w:val="00C15F35"/>
    <w:rsid w:val="00CF3A57"/>
    <w:rsid w:val="00D77C26"/>
    <w:rsid w:val="00DE2925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7B36B6"/>
  </w:style>
  <w:style w:type="character" w:customStyle="1" w:styleId="s3">
    <w:name w:val="s3"/>
    <w:basedOn w:val="a0"/>
    <w:rsid w:val="007B36B6"/>
  </w:style>
  <w:style w:type="character" w:customStyle="1" w:styleId="apple-converted-space">
    <w:name w:val="apple-converted-space"/>
    <w:basedOn w:val="a0"/>
    <w:rsid w:val="007B36B6"/>
  </w:style>
  <w:style w:type="paragraph" w:customStyle="1" w:styleId="p1">
    <w:name w:val="p1"/>
    <w:basedOn w:val="a"/>
    <w:rsid w:val="007B36B6"/>
    <w:pPr>
      <w:spacing w:before="280" w:after="280"/>
    </w:pPr>
  </w:style>
  <w:style w:type="paragraph" w:customStyle="1" w:styleId="p3">
    <w:name w:val="p3"/>
    <w:basedOn w:val="a"/>
    <w:rsid w:val="007B36B6"/>
    <w:pPr>
      <w:spacing w:before="280" w:after="280"/>
    </w:pPr>
  </w:style>
  <w:style w:type="paragraph" w:customStyle="1" w:styleId="p6">
    <w:name w:val="p6"/>
    <w:basedOn w:val="a"/>
    <w:rsid w:val="007B36B6"/>
    <w:pPr>
      <w:spacing w:before="280" w:after="280"/>
    </w:pPr>
  </w:style>
  <w:style w:type="paragraph" w:customStyle="1" w:styleId="p8">
    <w:name w:val="p8"/>
    <w:basedOn w:val="a"/>
    <w:rsid w:val="007B36B6"/>
    <w:pPr>
      <w:spacing w:before="280" w:after="280"/>
    </w:pPr>
  </w:style>
  <w:style w:type="paragraph" w:styleId="a3">
    <w:name w:val="Balloon Text"/>
    <w:basedOn w:val="a"/>
    <w:link w:val="a4"/>
    <w:uiPriority w:val="99"/>
    <w:semiHidden/>
    <w:unhideWhenUsed/>
    <w:rsid w:val="00A94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7F06F-91FE-4630-9B2E-DE4FD25D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2023-08-02T06:34:00Z</cp:lastPrinted>
  <dcterms:created xsi:type="dcterms:W3CDTF">2022-11-20T17:36:00Z</dcterms:created>
  <dcterms:modified xsi:type="dcterms:W3CDTF">2023-08-02T06:36:00Z</dcterms:modified>
</cp:coreProperties>
</file>