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9B" w:rsidRPr="0063299B" w:rsidRDefault="0063299B" w:rsidP="0063299B">
      <w:pPr>
        <w:spacing w:after="0" w:line="240" w:lineRule="auto"/>
        <w:jc w:val="center"/>
        <w:rPr>
          <w:rFonts w:ascii="Times New Roman" w:eastAsia="Times New Roman" w:hAnsi="Times New Roman"/>
          <w:b/>
          <w:sz w:val="24"/>
          <w:szCs w:val="24"/>
          <w:lang w:eastAsia="ru-RU"/>
        </w:rPr>
      </w:pPr>
      <w:r w:rsidRPr="0063299B">
        <w:rPr>
          <w:rFonts w:ascii="Times New Roman" w:eastAsia="Times New Roman" w:hAnsi="Times New Roman"/>
          <w:noProof/>
          <w:sz w:val="24"/>
          <w:szCs w:val="24"/>
          <w:lang w:eastAsia="ru-RU"/>
        </w:rPr>
        <w:drawing>
          <wp:inline distT="0" distB="0" distL="0" distR="0">
            <wp:extent cx="819150" cy="11525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63299B" w:rsidRPr="0063299B" w:rsidRDefault="0063299B" w:rsidP="0063299B">
      <w:pPr>
        <w:spacing w:after="0" w:line="240" w:lineRule="auto"/>
        <w:jc w:val="center"/>
        <w:rPr>
          <w:rFonts w:ascii="Times New Roman" w:eastAsia="Times New Roman" w:hAnsi="Times New Roman"/>
          <w:b/>
          <w:sz w:val="24"/>
          <w:szCs w:val="24"/>
          <w:lang w:eastAsia="ru-RU"/>
        </w:rPr>
      </w:pPr>
    </w:p>
    <w:p w:rsidR="0063299B" w:rsidRPr="0063299B" w:rsidRDefault="0063299B" w:rsidP="0063299B">
      <w:pPr>
        <w:spacing w:after="0" w:line="240" w:lineRule="auto"/>
        <w:jc w:val="center"/>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МИХАЙЛОВСКАЯ ГОРОДСКАЯ ДУМА</w:t>
      </w:r>
    </w:p>
    <w:p w:rsidR="0063299B" w:rsidRPr="0063299B" w:rsidRDefault="0063299B" w:rsidP="0063299B">
      <w:pPr>
        <w:spacing w:after="0" w:line="240" w:lineRule="auto"/>
        <w:jc w:val="center"/>
        <w:rPr>
          <w:rFonts w:ascii="Times New Roman" w:eastAsia="Times New Roman" w:hAnsi="Times New Roman"/>
          <w:b/>
          <w:sz w:val="24"/>
          <w:szCs w:val="24"/>
          <w:lang w:eastAsia="ru-RU"/>
        </w:rPr>
      </w:pPr>
    </w:p>
    <w:p w:rsidR="0063299B" w:rsidRPr="0063299B" w:rsidRDefault="0063299B" w:rsidP="0063299B">
      <w:pPr>
        <w:tabs>
          <w:tab w:val="left" w:pos="1515"/>
        </w:tabs>
        <w:spacing w:after="0" w:line="240" w:lineRule="auto"/>
        <w:jc w:val="center"/>
        <w:rPr>
          <w:rFonts w:ascii="Times New Roman" w:eastAsia="Times New Roman" w:hAnsi="Times New Roman"/>
          <w:sz w:val="24"/>
          <w:szCs w:val="24"/>
          <w:lang w:eastAsia="ru-RU"/>
        </w:rPr>
      </w:pPr>
      <w:r w:rsidRPr="0063299B">
        <w:rPr>
          <w:rFonts w:ascii="Times New Roman" w:eastAsia="Times New Roman" w:hAnsi="Times New Roman"/>
          <w:b/>
          <w:sz w:val="24"/>
          <w:szCs w:val="24"/>
          <w:lang w:eastAsia="ru-RU"/>
        </w:rPr>
        <w:t>ВОЛГОГРАДСКОЙ ОБЛАСТИ</w:t>
      </w:r>
    </w:p>
    <w:p w:rsidR="0063299B" w:rsidRPr="0063299B" w:rsidRDefault="0063299B" w:rsidP="0063299B">
      <w:pPr>
        <w:spacing w:after="0" w:line="240" w:lineRule="auto"/>
        <w:jc w:val="center"/>
        <w:rPr>
          <w:rFonts w:ascii="Times New Roman" w:eastAsia="Times New Roman" w:hAnsi="Times New Roman"/>
          <w:sz w:val="24"/>
          <w:szCs w:val="24"/>
          <w:lang w:eastAsia="ru-RU"/>
        </w:rPr>
      </w:pPr>
    </w:p>
    <w:p w:rsidR="0063299B" w:rsidRPr="0063299B" w:rsidRDefault="0063299B" w:rsidP="0063299B">
      <w:pPr>
        <w:spacing w:after="0" w:line="240" w:lineRule="auto"/>
        <w:jc w:val="center"/>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РЕШЕНИЕ</w:t>
      </w:r>
    </w:p>
    <w:p w:rsidR="0063299B" w:rsidRPr="0063299B" w:rsidRDefault="0063299B" w:rsidP="0063299B">
      <w:pPr>
        <w:spacing w:after="0" w:line="240" w:lineRule="auto"/>
        <w:rPr>
          <w:rFonts w:ascii="Times New Roman" w:eastAsia="Times New Roman" w:hAnsi="Times New Roman"/>
          <w:sz w:val="24"/>
          <w:szCs w:val="24"/>
          <w:lang w:eastAsia="ru-RU"/>
        </w:rPr>
      </w:pPr>
    </w:p>
    <w:p w:rsidR="0063299B" w:rsidRPr="0063299B" w:rsidRDefault="0063299B" w:rsidP="0063299B">
      <w:pPr>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 xml:space="preserve">Принято Михайловской </w:t>
      </w:r>
    </w:p>
    <w:p w:rsidR="0063299B" w:rsidRPr="0063299B" w:rsidRDefault="0063299B" w:rsidP="0063299B">
      <w:pPr>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городской Думой 27 апреля 2023 г.                                                                      № 4</w:t>
      </w:r>
      <w:r>
        <w:rPr>
          <w:rFonts w:ascii="Times New Roman" w:eastAsia="Times New Roman" w:hAnsi="Times New Roman"/>
          <w:b/>
          <w:sz w:val="24"/>
          <w:szCs w:val="24"/>
          <w:lang w:eastAsia="ru-RU"/>
        </w:rPr>
        <w:t>8</w:t>
      </w:r>
    </w:p>
    <w:p w:rsidR="00EB48BF" w:rsidRDefault="00EB48BF" w:rsidP="00EB48BF">
      <w:pPr>
        <w:spacing w:after="0" w:line="240" w:lineRule="auto"/>
        <w:jc w:val="center"/>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w:t>
      </w:r>
      <w:r w:rsidR="0063299B">
        <w:rPr>
          <w:rFonts w:ascii="Times New Roman" w:hAnsi="Times New Roman"/>
          <w:b/>
          <w:sz w:val="24"/>
          <w:szCs w:val="24"/>
        </w:rPr>
        <w:t>р</w:t>
      </w:r>
      <w:r>
        <w:rPr>
          <w:rFonts w:ascii="Times New Roman" w:hAnsi="Times New Roman"/>
          <w:b/>
          <w:sz w:val="24"/>
          <w:szCs w:val="24"/>
        </w:rPr>
        <w:t xml:space="preserve">ешение Михайловской городской Думы </w:t>
      </w:r>
      <w:r w:rsidR="00162510">
        <w:rPr>
          <w:rFonts w:ascii="Times New Roman" w:hAnsi="Times New Roman"/>
          <w:b/>
          <w:sz w:val="24"/>
          <w:szCs w:val="24"/>
        </w:rPr>
        <w:t xml:space="preserve">Волгоградской области </w:t>
      </w:r>
      <w:r>
        <w:rPr>
          <w:rFonts w:ascii="Times New Roman" w:hAnsi="Times New Roman"/>
          <w:b/>
          <w:sz w:val="24"/>
          <w:szCs w:val="24"/>
        </w:rPr>
        <w:t xml:space="preserve">от </w:t>
      </w:r>
      <w:r w:rsidR="00162510">
        <w:rPr>
          <w:rFonts w:ascii="Times New Roman" w:hAnsi="Times New Roman"/>
          <w:b/>
          <w:sz w:val="24"/>
          <w:szCs w:val="24"/>
        </w:rPr>
        <w:t>2</w:t>
      </w:r>
      <w:r w:rsidR="00D172EB">
        <w:rPr>
          <w:rFonts w:ascii="Times New Roman" w:hAnsi="Times New Roman"/>
          <w:b/>
          <w:sz w:val="24"/>
          <w:szCs w:val="24"/>
        </w:rPr>
        <w:t>7</w:t>
      </w:r>
      <w:r>
        <w:rPr>
          <w:rFonts w:ascii="Times New Roman" w:hAnsi="Times New Roman"/>
          <w:b/>
          <w:sz w:val="24"/>
          <w:szCs w:val="24"/>
        </w:rPr>
        <w:t xml:space="preserve"> декабря 20</w:t>
      </w:r>
      <w:r w:rsidR="00710E80">
        <w:rPr>
          <w:rFonts w:ascii="Times New Roman" w:hAnsi="Times New Roman"/>
          <w:b/>
          <w:sz w:val="24"/>
          <w:szCs w:val="24"/>
        </w:rPr>
        <w:t>2</w:t>
      </w:r>
      <w:r w:rsidR="00D172EB">
        <w:rPr>
          <w:rFonts w:ascii="Times New Roman" w:hAnsi="Times New Roman"/>
          <w:b/>
          <w:sz w:val="24"/>
          <w:szCs w:val="24"/>
        </w:rPr>
        <w:t>2</w:t>
      </w:r>
      <w:r>
        <w:rPr>
          <w:rFonts w:ascii="Times New Roman" w:hAnsi="Times New Roman"/>
          <w:b/>
          <w:sz w:val="24"/>
          <w:szCs w:val="24"/>
        </w:rPr>
        <w:t xml:space="preserve"> года № </w:t>
      </w:r>
      <w:r w:rsidR="00D172EB">
        <w:rPr>
          <w:rFonts w:ascii="Times New Roman" w:hAnsi="Times New Roman"/>
          <w:b/>
          <w:sz w:val="24"/>
          <w:szCs w:val="24"/>
        </w:rPr>
        <w:t>3</w:t>
      </w:r>
      <w:r w:rsidR="00162510">
        <w:rPr>
          <w:rFonts w:ascii="Times New Roman" w:hAnsi="Times New Roman"/>
          <w:b/>
          <w:sz w:val="24"/>
          <w:szCs w:val="24"/>
        </w:rPr>
        <w:t>2</w:t>
      </w:r>
      <w:r>
        <w:rPr>
          <w:rFonts w:ascii="Times New Roman" w:hAnsi="Times New Roman"/>
          <w:b/>
          <w:sz w:val="24"/>
          <w:szCs w:val="24"/>
        </w:rPr>
        <w:t xml:space="preserve"> «О бюджете городского округа город Михайловка </w:t>
      </w:r>
      <w:r w:rsidR="00162510">
        <w:rPr>
          <w:rFonts w:ascii="Times New Roman" w:hAnsi="Times New Roman"/>
          <w:b/>
          <w:sz w:val="24"/>
          <w:szCs w:val="24"/>
        </w:rPr>
        <w:t xml:space="preserve">Волгоградской области </w:t>
      </w:r>
      <w:r>
        <w:rPr>
          <w:rFonts w:ascii="Times New Roman" w:hAnsi="Times New Roman"/>
          <w:b/>
          <w:sz w:val="24"/>
          <w:szCs w:val="24"/>
        </w:rPr>
        <w:t>на 20</w:t>
      </w:r>
      <w:r w:rsidR="00D172EB">
        <w:rPr>
          <w:rFonts w:ascii="Times New Roman" w:hAnsi="Times New Roman"/>
          <w:b/>
          <w:sz w:val="24"/>
          <w:szCs w:val="24"/>
        </w:rPr>
        <w:t>23</w:t>
      </w:r>
      <w:r>
        <w:rPr>
          <w:rFonts w:ascii="Times New Roman" w:hAnsi="Times New Roman"/>
          <w:b/>
          <w:sz w:val="24"/>
          <w:szCs w:val="24"/>
        </w:rPr>
        <w:t xml:space="preserve"> год и на плановый период 20</w:t>
      </w:r>
      <w:r w:rsidR="007F2FF5">
        <w:rPr>
          <w:rFonts w:ascii="Times New Roman" w:hAnsi="Times New Roman"/>
          <w:b/>
          <w:sz w:val="24"/>
          <w:szCs w:val="24"/>
        </w:rPr>
        <w:t>2</w:t>
      </w:r>
      <w:r w:rsidR="00D172EB">
        <w:rPr>
          <w:rFonts w:ascii="Times New Roman" w:hAnsi="Times New Roman"/>
          <w:b/>
          <w:sz w:val="24"/>
          <w:szCs w:val="24"/>
        </w:rPr>
        <w:t>4</w:t>
      </w:r>
      <w:r>
        <w:rPr>
          <w:rFonts w:ascii="Times New Roman" w:hAnsi="Times New Roman"/>
          <w:b/>
          <w:sz w:val="24"/>
          <w:szCs w:val="24"/>
        </w:rPr>
        <w:t xml:space="preserve"> и 20</w:t>
      </w:r>
      <w:r w:rsidR="00EF0795">
        <w:rPr>
          <w:rFonts w:ascii="Times New Roman" w:hAnsi="Times New Roman"/>
          <w:b/>
          <w:sz w:val="24"/>
          <w:szCs w:val="24"/>
        </w:rPr>
        <w:t>2</w:t>
      </w:r>
      <w:r w:rsidR="00D172EB">
        <w:rPr>
          <w:rFonts w:ascii="Times New Roman" w:hAnsi="Times New Roman"/>
          <w:b/>
          <w:sz w:val="24"/>
          <w:szCs w:val="24"/>
        </w:rPr>
        <w:t>5</w:t>
      </w:r>
      <w:r>
        <w:rPr>
          <w:rFonts w:ascii="Times New Roman" w:hAnsi="Times New Roman"/>
          <w:b/>
          <w:sz w:val="24"/>
          <w:szCs w:val="24"/>
        </w:rPr>
        <w:t xml:space="preserve"> годов</w:t>
      </w:r>
    </w:p>
    <w:p w:rsidR="00EB48BF" w:rsidRDefault="00EB48BF" w:rsidP="00EB48BF">
      <w:pPr>
        <w:spacing w:after="0" w:line="240" w:lineRule="auto"/>
        <w:ind w:firstLine="708"/>
        <w:jc w:val="both"/>
        <w:rPr>
          <w:rFonts w:ascii="Times New Roman" w:hAnsi="Times New Roman"/>
          <w:sz w:val="24"/>
          <w:szCs w:val="24"/>
        </w:rPr>
      </w:pPr>
    </w:p>
    <w:p w:rsidR="00EB48BF" w:rsidRDefault="00EB48BF" w:rsidP="00EB48BF">
      <w:pPr>
        <w:spacing w:after="0" w:line="240" w:lineRule="auto"/>
        <w:ind w:firstLine="708"/>
        <w:jc w:val="both"/>
        <w:rPr>
          <w:rFonts w:ascii="Times New Roman" w:hAnsi="Times New Roman"/>
          <w:sz w:val="24"/>
          <w:szCs w:val="24"/>
        </w:rPr>
      </w:pPr>
    </w:p>
    <w:p w:rsidR="00EB48BF" w:rsidRDefault="00710BB2" w:rsidP="00EB48BF">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со статьей 20</w:t>
      </w:r>
      <w:r w:rsidR="00EB48BF">
        <w:rPr>
          <w:rFonts w:ascii="Times New Roman" w:hAnsi="Times New Roman"/>
          <w:sz w:val="24"/>
          <w:szCs w:val="24"/>
        </w:rPr>
        <w:t xml:space="preserve">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00EB48BF">
        <w:rPr>
          <w:rFonts w:ascii="Times New Roman" w:hAnsi="Times New Roman"/>
          <w:sz w:val="24"/>
          <w:szCs w:val="24"/>
        </w:rPr>
        <w:t>, утвержденного Решением Михайловской городской Думы</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от </w:t>
      </w:r>
      <w:r>
        <w:rPr>
          <w:rFonts w:ascii="Times New Roman" w:hAnsi="Times New Roman"/>
          <w:sz w:val="24"/>
          <w:szCs w:val="24"/>
        </w:rPr>
        <w:t>26</w:t>
      </w:r>
      <w:r w:rsidR="0063299B">
        <w:rPr>
          <w:rFonts w:ascii="Times New Roman" w:hAnsi="Times New Roman"/>
          <w:sz w:val="24"/>
          <w:szCs w:val="24"/>
        </w:rPr>
        <w:t xml:space="preserve"> </w:t>
      </w:r>
      <w:r>
        <w:rPr>
          <w:rFonts w:ascii="Times New Roman" w:hAnsi="Times New Roman"/>
          <w:sz w:val="24"/>
          <w:szCs w:val="24"/>
        </w:rPr>
        <w:t>октября</w:t>
      </w:r>
      <w:r w:rsidR="00EB48BF">
        <w:rPr>
          <w:rFonts w:ascii="Times New Roman" w:hAnsi="Times New Roman"/>
          <w:sz w:val="24"/>
          <w:szCs w:val="24"/>
        </w:rPr>
        <w:t xml:space="preserve"> 20</w:t>
      </w:r>
      <w:r w:rsidR="00E41B84">
        <w:rPr>
          <w:rFonts w:ascii="Times New Roman" w:hAnsi="Times New Roman"/>
          <w:sz w:val="24"/>
          <w:szCs w:val="24"/>
        </w:rPr>
        <w:t>20  года № 305</w:t>
      </w:r>
      <w:r w:rsidR="00EB48BF">
        <w:rPr>
          <w:rFonts w:ascii="Times New Roman" w:hAnsi="Times New Roman"/>
          <w:sz w:val="24"/>
          <w:szCs w:val="24"/>
        </w:rPr>
        <w:t xml:space="preserve">, Михайловская городская Дума </w:t>
      </w:r>
      <w:r w:rsidR="00E41B84">
        <w:rPr>
          <w:rFonts w:ascii="Times New Roman" w:hAnsi="Times New Roman"/>
          <w:sz w:val="24"/>
          <w:szCs w:val="24"/>
        </w:rPr>
        <w:t>Волгоградской области</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Внести в </w:t>
      </w:r>
      <w:r w:rsidR="0063299B">
        <w:rPr>
          <w:rFonts w:ascii="Times New Roman" w:hAnsi="Times New Roman"/>
          <w:sz w:val="24"/>
          <w:szCs w:val="24"/>
        </w:rPr>
        <w:t>р</w:t>
      </w:r>
      <w:r>
        <w:rPr>
          <w:rFonts w:ascii="Times New Roman" w:hAnsi="Times New Roman"/>
          <w:sz w:val="24"/>
          <w:szCs w:val="24"/>
        </w:rPr>
        <w:t xml:space="preserve">ешение Михайловской городской Думы от </w:t>
      </w:r>
      <w:r w:rsidR="00026CF9">
        <w:rPr>
          <w:rFonts w:ascii="Times New Roman" w:hAnsi="Times New Roman"/>
          <w:sz w:val="24"/>
          <w:szCs w:val="24"/>
        </w:rPr>
        <w:t>2</w:t>
      </w:r>
      <w:r w:rsidR="00D172EB">
        <w:rPr>
          <w:rFonts w:ascii="Times New Roman" w:hAnsi="Times New Roman"/>
          <w:sz w:val="24"/>
          <w:szCs w:val="24"/>
        </w:rPr>
        <w:t>7</w:t>
      </w:r>
      <w:r w:rsidR="00E41B84">
        <w:rPr>
          <w:rFonts w:ascii="Times New Roman" w:hAnsi="Times New Roman"/>
          <w:sz w:val="24"/>
          <w:szCs w:val="24"/>
        </w:rPr>
        <w:t xml:space="preserve"> декабря 202</w:t>
      </w:r>
      <w:r w:rsidR="00D172EB">
        <w:rPr>
          <w:rFonts w:ascii="Times New Roman" w:hAnsi="Times New Roman"/>
          <w:sz w:val="24"/>
          <w:szCs w:val="24"/>
        </w:rPr>
        <w:t>2</w:t>
      </w:r>
      <w:r>
        <w:rPr>
          <w:rFonts w:ascii="Times New Roman" w:hAnsi="Times New Roman"/>
          <w:sz w:val="24"/>
          <w:szCs w:val="24"/>
        </w:rPr>
        <w:t xml:space="preserve"> г</w:t>
      </w:r>
      <w:r w:rsidR="00C409B5">
        <w:rPr>
          <w:rFonts w:ascii="Times New Roman" w:hAnsi="Times New Roman"/>
          <w:sz w:val="24"/>
          <w:szCs w:val="24"/>
        </w:rPr>
        <w:t xml:space="preserve">. </w:t>
      </w:r>
      <w:r>
        <w:rPr>
          <w:rFonts w:ascii="Times New Roman" w:hAnsi="Times New Roman"/>
          <w:sz w:val="24"/>
          <w:szCs w:val="24"/>
        </w:rPr>
        <w:t xml:space="preserve">№ </w:t>
      </w:r>
      <w:r w:rsidR="00D172EB">
        <w:rPr>
          <w:rFonts w:ascii="Times New Roman" w:hAnsi="Times New Roman"/>
          <w:sz w:val="24"/>
          <w:szCs w:val="24"/>
        </w:rPr>
        <w:t>3</w:t>
      </w:r>
      <w:r w:rsidR="00162510">
        <w:rPr>
          <w:rFonts w:ascii="Times New Roman" w:hAnsi="Times New Roman"/>
          <w:sz w:val="24"/>
          <w:szCs w:val="24"/>
        </w:rPr>
        <w:t>2</w:t>
      </w:r>
      <w:r w:rsidR="0063299B">
        <w:rPr>
          <w:rFonts w:ascii="Times New Roman" w:hAnsi="Times New Roman"/>
          <w:sz w:val="24"/>
          <w:szCs w:val="24"/>
        </w:rPr>
        <w:t xml:space="preserve"> </w:t>
      </w:r>
      <w:r>
        <w:rPr>
          <w:rFonts w:ascii="Times New Roman" w:hAnsi="Times New Roman"/>
          <w:sz w:val="24"/>
          <w:szCs w:val="24"/>
        </w:rPr>
        <w:t>«О бюджете городского округа город Михайловка</w:t>
      </w:r>
      <w:r w:rsidR="00961BF7">
        <w:rPr>
          <w:rFonts w:ascii="Times New Roman" w:hAnsi="Times New Roman"/>
          <w:sz w:val="24"/>
          <w:szCs w:val="24"/>
        </w:rPr>
        <w:t xml:space="preserve">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Pr>
          <w:rFonts w:ascii="Times New Roman" w:hAnsi="Times New Roman"/>
          <w:sz w:val="24"/>
          <w:szCs w:val="24"/>
        </w:rPr>
        <w:t xml:space="preserve"> год и на плановый период 20</w:t>
      </w:r>
      <w:r w:rsidR="00D172EB">
        <w:rPr>
          <w:rFonts w:ascii="Times New Roman" w:hAnsi="Times New Roman"/>
          <w:sz w:val="24"/>
          <w:szCs w:val="24"/>
        </w:rPr>
        <w:t>24</w:t>
      </w:r>
      <w:r>
        <w:rPr>
          <w:rFonts w:ascii="Times New Roman" w:hAnsi="Times New Roman"/>
          <w:sz w:val="24"/>
          <w:szCs w:val="24"/>
        </w:rPr>
        <w:t xml:space="preserve"> и 20</w:t>
      </w:r>
      <w:r w:rsidR="00D172EB">
        <w:rPr>
          <w:rFonts w:ascii="Times New Roman" w:hAnsi="Times New Roman"/>
          <w:sz w:val="24"/>
          <w:szCs w:val="24"/>
        </w:rPr>
        <w:t>25</w:t>
      </w:r>
      <w:r>
        <w:rPr>
          <w:rFonts w:ascii="Times New Roman" w:hAnsi="Times New Roman"/>
          <w:sz w:val="24"/>
          <w:szCs w:val="24"/>
        </w:rPr>
        <w:t xml:space="preserve"> годов»</w:t>
      </w:r>
      <w:r w:rsidR="0063299B">
        <w:rPr>
          <w:rFonts w:ascii="Times New Roman" w:hAnsi="Times New Roman"/>
          <w:sz w:val="24"/>
          <w:szCs w:val="24"/>
        </w:rPr>
        <w:t xml:space="preserve"> </w:t>
      </w:r>
      <w:r>
        <w:rPr>
          <w:rFonts w:ascii="Times New Roman" w:hAnsi="Times New Roman"/>
          <w:sz w:val="24"/>
          <w:szCs w:val="24"/>
        </w:rPr>
        <w:t>следующие изменения:</w:t>
      </w:r>
    </w:p>
    <w:p w:rsidR="00304FC4" w:rsidRDefault="00304FC4" w:rsidP="002168E1">
      <w:pPr>
        <w:spacing w:after="0" w:line="240" w:lineRule="auto"/>
        <w:ind w:firstLine="709"/>
        <w:jc w:val="both"/>
        <w:rPr>
          <w:rFonts w:ascii="Times New Roman" w:hAnsi="Times New Roman"/>
          <w:sz w:val="24"/>
          <w:szCs w:val="24"/>
        </w:rPr>
      </w:pPr>
      <w:r>
        <w:rPr>
          <w:rFonts w:ascii="Times New Roman" w:hAnsi="Times New Roman"/>
          <w:sz w:val="24"/>
          <w:szCs w:val="24"/>
        </w:rPr>
        <w:t>1.</w:t>
      </w:r>
      <w:r w:rsidR="002168E1">
        <w:rPr>
          <w:rFonts w:ascii="Times New Roman" w:hAnsi="Times New Roman"/>
          <w:sz w:val="24"/>
          <w:szCs w:val="24"/>
        </w:rPr>
        <w:t>Пункт 1 изложить в следующей редакции:</w:t>
      </w:r>
    </w:p>
    <w:p w:rsidR="000F4282" w:rsidRPr="008D3256" w:rsidRDefault="000F4282" w:rsidP="000F428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8D3256">
        <w:rPr>
          <w:rFonts w:ascii="Times New Roman" w:hAnsi="Times New Roman"/>
          <w:sz w:val="24"/>
          <w:szCs w:val="24"/>
        </w:rPr>
        <w:t>1.Утвердить основные характеристики б</w:t>
      </w:r>
      <w:r>
        <w:rPr>
          <w:rFonts w:ascii="Times New Roman" w:hAnsi="Times New Roman"/>
          <w:sz w:val="24"/>
          <w:szCs w:val="24"/>
        </w:rPr>
        <w:t>юджета городского округа</w:t>
      </w:r>
      <w:r w:rsidR="00961BF7">
        <w:rPr>
          <w:rFonts w:ascii="Times New Roman" w:hAnsi="Times New Roman"/>
          <w:sz w:val="24"/>
          <w:szCs w:val="24"/>
        </w:rPr>
        <w:t xml:space="preserve"> город Михайловка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sidRPr="008D3256">
        <w:rPr>
          <w:rFonts w:ascii="Times New Roman" w:hAnsi="Times New Roman"/>
          <w:sz w:val="24"/>
          <w:szCs w:val="24"/>
        </w:rPr>
        <w:t xml:space="preserve"> год:</w:t>
      </w:r>
    </w:p>
    <w:p w:rsidR="000F4282" w:rsidRPr="008D3256" w:rsidRDefault="000F4282" w:rsidP="000F4282">
      <w:pPr>
        <w:spacing w:after="0" w:line="240" w:lineRule="auto"/>
        <w:ind w:firstLine="708"/>
        <w:jc w:val="both"/>
        <w:rPr>
          <w:rFonts w:ascii="Times New Roman" w:hAnsi="Times New Roman"/>
          <w:sz w:val="24"/>
          <w:szCs w:val="24"/>
        </w:rPr>
      </w:pPr>
      <w:proofErr w:type="gramStart"/>
      <w:r w:rsidRPr="008D3256">
        <w:rPr>
          <w:rFonts w:ascii="Times New Roman" w:hAnsi="Times New Roman"/>
          <w:sz w:val="24"/>
          <w:szCs w:val="24"/>
        </w:rPr>
        <w:t xml:space="preserve">прогнозируемый общий объем доходов бюджета городского округа в сумме </w:t>
      </w:r>
      <w:r w:rsidR="00D172EB">
        <w:rPr>
          <w:rFonts w:ascii="Times New Roman" w:hAnsi="Times New Roman"/>
          <w:sz w:val="24"/>
          <w:szCs w:val="24"/>
        </w:rPr>
        <w:t>2 423 027,7</w:t>
      </w:r>
      <w:r w:rsidRPr="008D3256">
        <w:rPr>
          <w:rFonts w:ascii="Times New Roman" w:hAnsi="Times New Roman"/>
          <w:sz w:val="24"/>
          <w:szCs w:val="24"/>
        </w:rPr>
        <w:t xml:space="preserve">тыс. рублей, в том числе </w:t>
      </w:r>
      <w:r>
        <w:rPr>
          <w:rFonts w:ascii="Times New Roman" w:hAnsi="Times New Roman"/>
          <w:sz w:val="24"/>
          <w:szCs w:val="24"/>
        </w:rPr>
        <w:t xml:space="preserve">налоговые и неналоговые доходы </w:t>
      </w:r>
      <w:r w:rsidR="00D172EB">
        <w:rPr>
          <w:rFonts w:ascii="Times New Roman" w:hAnsi="Times New Roman"/>
          <w:sz w:val="24"/>
          <w:szCs w:val="24"/>
        </w:rPr>
        <w:t>830 187,0</w:t>
      </w:r>
      <w:r w:rsidR="0063299B">
        <w:rPr>
          <w:rFonts w:ascii="Times New Roman" w:hAnsi="Times New Roman"/>
          <w:sz w:val="24"/>
          <w:szCs w:val="24"/>
        </w:rPr>
        <w:t xml:space="preserve"> </w:t>
      </w:r>
      <w:r w:rsidRPr="008D3256">
        <w:rPr>
          <w:rFonts w:ascii="Times New Roman" w:hAnsi="Times New Roman"/>
          <w:sz w:val="24"/>
          <w:szCs w:val="24"/>
        </w:rPr>
        <w:t xml:space="preserve">тыс. рублей, безвозмездные поступления от других бюджетов бюджетной системы Российской Федерации в сумме </w:t>
      </w:r>
      <w:r w:rsidR="00D172EB">
        <w:rPr>
          <w:rFonts w:ascii="Times New Roman" w:hAnsi="Times New Roman"/>
          <w:sz w:val="24"/>
          <w:szCs w:val="24"/>
        </w:rPr>
        <w:t>1 589 804,6</w:t>
      </w:r>
      <w:r w:rsidR="00061A16">
        <w:rPr>
          <w:rFonts w:ascii="Times New Roman" w:hAnsi="Times New Roman"/>
          <w:sz w:val="24"/>
          <w:szCs w:val="24"/>
        </w:rPr>
        <w:t xml:space="preserve"> тыс. рублей, </w:t>
      </w:r>
      <w:r w:rsidR="0081094E">
        <w:rPr>
          <w:rFonts w:ascii="Times New Roman" w:hAnsi="Times New Roman"/>
          <w:sz w:val="24"/>
          <w:szCs w:val="24"/>
        </w:rPr>
        <w:t xml:space="preserve">добровольные пожертвования и прочие </w:t>
      </w:r>
      <w:r w:rsidR="00061A16">
        <w:rPr>
          <w:rFonts w:ascii="Times New Roman" w:hAnsi="Times New Roman"/>
          <w:sz w:val="24"/>
          <w:szCs w:val="24"/>
        </w:rPr>
        <w:t xml:space="preserve">безвозмездные поступления в сумме </w:t>
      </w:r>
      <w:r w:rsidR="00D172EB">
        <w:rPr>
          <w:rFonts w:ascii="Times New Roman" w:hAnsi="Times New Roman"/>
          <w:sz w:val="24"/>
          <w:szCs w:val="24"/>
        </w:rPr>
        <w:t>3 036,1</w:t>
      </w:r>
      <w:r w:rsidR="00061A16">
        <w:rPr>
          <w:rFonts w:ascii="Times New Roman" w:hAnsi="Times New Roman"/>
          <w:sz w:val="24"/>
          <w:szCs w:val="24"/>
        </w:rPr>
        <w:t xml:space="preserve"> тыс. рублей;</w:t>
      </w:r>
      <w:proofErr w:type="gramEnd"/>
    </w:p>
    <w:p w:rsidR="000F4282"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общий объем расходов бюджета городского округа в сумме </w:t>
      </w:r>
      <w:r w:rsidR="00457161">
        <w:rPr>
          <w:rFonts w:ascii="Times New Roman" w:hAnsi="Times New Roman"/>
          <w:sz w:val="24"/>
          <w:szCs w:val="24"/>
        </w:rPr>
        <w:t>2 427 239,9</w:t>
      </w:r>
      <w:r w:rsidR="0063299B">
        <w:rPr>
          <w:rFonts w:ascii="Times New Roman" w:hAnsi="Times New Roman"/>
          <w:sz w:val="24"/>
          <w:szCs w:val="24"/>
        </w:rPr>
        <w:t xml:space="preserve"> </w:t>
      </w:r>
      <w:r w:rsidRPr="008D3256">
        <w:rPr>
          <w:rFonts w:ascii="Times New Roman" w:hAnsi="Times New Roman"/>
          <w:sz w:val="24"/>
          <w:szCs w:val="24"/>
        </w:rPr>
        <w:t xml:space="preserve">тыс. рублей, в том числе  на исполнение передаваемых полномочий и </w:t>
      </w:r>
      <w:proofErr w:type="spellStart"/>
      <w:r w:rsidRPr="008D3256">
        <w:rPr>
          <w:rFonts w:ascii="Times New Roman" w:hAnsi="Times New Roman"/>
          <w:sz w:val="24"/>
          <w:szCs w:val="24"/>
        </w:rPr>
        <w:t>софинансирование</w:t>
      </w:r>
      <w:proofErr w:type="spellEnd"/>
      <w:r w:rsidRPr="008D3256">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sidR="00AD0B05">
        <w:rPr>
          <w:rFonts w:ascii="Times New Roman" w:hAnsi="Times New Roman"/>
          <w:sz w:val="24"/>
          <w:szCs w:val="24"/>
        </w:rPr>
        <w:t>1 589 804,6</w:t>
      </w:r>
      <w:r w:rsidRPr="008D3256">
        <w:rPr>
          <w:rFonts w:ascii="Times New Roman" w:hAnsi="Times New Roman"/>
          <w:sz w:val="24"/>
          <w:szCs w:val="24"/>
        </w:rPr>
        <w:t>тыс. рублей;</w:t>
      </w:r>
    </w:p>
    <w:p w:rsidR="000F4282" w:rsidRDefault="000F4282" w:rsidP="002168E1">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прогнозируемый дефицит бюджета городского округа в сумме </w:t>
      </w:r>
      <w:r w:rsidR="00D178A9">
        <w:rPr>
          <w:rFonts w:ascii="Times New Roman" w:hAnsi="Times New Roman"/>
          <w:sz w:val="24"/>
          <w:szCs w:val="24"/>
        </w:rPr>
        <w:t>4 212,2</w:t>
      </w:r>
      <w:r>
        <w:rPr>
          <w:rFonts w:ascii="Times New Roman" w:hAnsi="Times New Roman"/>
          <w:sz w:val="24"/>
          <w:szCs w:val="24"/>
        </w:rPr>
        <w:t xml:space="preserve"> тыс. рублей</w:t>
      </w:r>
      <w:proofErr w:type="gramStart"/>
      <w:r w:rsidR="002168E1">
        <w:rPr>
          <w:rFonts w:ascii="Times New Roman" w:hAnsi="Times New Roman"/>
          <w:sz w:val="24"/>
          <w:szCs w:val="24"/>
        </w:rPr>
        <w:t>,и</w:t>
      </w:r>
      <w:proofErr w:type="gramEnd"/>
      <w:r w:rsidR="002168E1">
        <w:rPr>
          <w:rFonts w:ascii="Times New Roman" w:hAnsi="Times New Roman"/>
          <w:sz w:val="24"/>
          <w:szCs w:val="24"/>
        </w:rPr>
        <w:t xml:space="preserve">ли </w:t>
      </w:r>
      <w:r w:rsidR="00D178A9">
        <w:rPr>
          <w:rFonts w:ascii="Times New Roman" w:hAnsi="Times New Roman"/>
          <w:sz w:val="24"/>
          <w:szCs w:val="24"/>
        </w:rPr>
        <w:t>0,8</w:t>
      </w:r>
      <w:r w:rsidR="002168E1">
        <w:rPr>
          <w:rFonts w:ascii="Times New Roman" w:hAnsi="Times New Roman"/>
          <w:sz w:val="24"/>
          <w:szCs w:val="24"/>
        </w:rPr>
        <w:t xml:space="preserve">  процент</w:t>
      </w:r>
      <w:r w:rsidR="00D178A9">
        <w:rPr>
          <w:rFonts w:ascii="Times New Roman" w:hAnsi="Times New Roman"/>
          <w:sz w:val="24"/>
          <w:szCs w:val="24"/>
        </w:rPr>
        <w:t>ов</w:t>
      </w:r>
      <w:r w:rsidR="002168E1">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 отчислений</w:t>
      </w:r>
      <w:r>
        <w:rPr>
          <w:rFonts w:ascii="Times New Roman" w:hAnsi="Times New Roman"/>
          <w:sz w:val="24"/>
          <w:szCs w:val="24"/>
        </w:rPr>
        <w:t>.»</w:t>
      </w:r>
      <w:r w:rsidR="009B4F90">
        <w:rPr>
          <w:rFonts w:ascii="Times New Roman" w:hAnsi="Times New Roman"/>
          <w:sz w:val="24"/>
          <w:szCs w:val="24"/>
        </w:rPr>
        <w:t>.</w:t>
      </w:r>
    </w:p>
    <w:p w:rsidR="006969E1" w:rsidRDefault="006969E1" w:rsidP="002168E1">
      <w:pPr>
        <w:spacing w:after="0" w:line="240" w:lineRule="auto"/>
        <w:ind w:firstLine="708"/>
        <w:jc w:val="both"/>
        <w:rPr>
          <w:rFonts w:ascii="Times New Roman" w:hAnsi="Times New Roman"/>
          <w:sz w:val="24"/>
          <w:szCs w:val="24"/>
        </w:rPr>
      </w:pPr>
      <w:r>
        <w:rPr>
          <w:rFonts w:ascii="Times New Roman" w:hAnsi="Times New Roman"/>
          <w:sz w:val="24"/>
          <w:szCs w:val="24"/>
        </w:rPr>
        <w:t>2. Пункт 2 изложить в следующей редакции:</w:t>
      </w:r>
    </w:p>
    <w:p w:rsidR="006969E1" w:rsidRDefault="006969E1" w:rsidP="002168E1">
      <w:pPr>
        <w:spacing w:after="0" w:line="240" w:lineRule="auto"/>
        <w:ind w:firstLine="708"/>
        <w:jc w:val="both"/>
        <w:rPr>
          <w:rFonts w:ascii="Times New Roman" w:hAnsi="Times New Roman"/>
          <w:sz w:val="24"/>
          <w:szCs w:val="24"/>
        </w:rPr>
      </w:pPr>
      <w:r>
        <w:rPr>
          <w:rFonts w:ascii="Times New Roman" w:hAnsi="Times New Roman"/>
          <w:sz w:val="24"/>
          <w:szCs w:val="24"/>
        </w:rPr>
        <w:t>«2. Утвердить основные характеристики бюджета городского округа город Михайловка Волгоградской области на плановый период 20</w:t>
      </w:r>
      <w:r w:rsidR="00EF0795">
        <w:rPr>
          <w:rFonts w:ascii="Times New Roman" w:hAnsi="Times New Roman"/>
          <w:sz w:val="24"/>
          <w:szCs w:val="24"/>
        </w:rPr>
        <w:t>2</w:t>
      </w:r>
      <w:r w:rsidR="00DA39FF">
        <w:rPr>
          <w:rFonts w:ascii="Times New Roman" w:hAnsi="Times New Roman"/>
          <w:sz w:val="24"/>
          <w:szCs w:val="24"/>
        </w:rPr>
        <w:t>4</w:t>
      </w:r>
      <w:r>
        <w:rPr>
          <w:rFonts w:ascii="Times New Roman" w:hAnsi="Times New Roman"/>
          <w:sz w:val="24"/>
          <w:szCs w:val="24"/>
        </w:rPr>
        <w:t xml:space="preserve"> и 202</w:t>
      </w:r>
      <w:r w:rsidR="00DA39FF">
        <w:rPr>
          <w:rFonts w:ascii="Times New Roman" w:hAnsi="Times New Roman"/>
          <w:sz w:val="24"/>
          <w:szCs w:val="24"/>
        </w:rPr>
        <w:t>5</w:t>
      </w:r>
      <w:r>
        <w:rPr>
          <w:rFonts w:ascii="Times New Roman" w:hAnsi="Times New Roman"/>
          <w:sz w:val="24"/>
          <w:szCs w:val="24"/>
        </w:rPr>
        <w:t xml:space="preserve"> годов:</w:t>
      </w:r>
    </w:p>
    <w:p w:rsidR="0051507A" w:rsidRDefault="0051507A" w:rsidP="002168E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lastRenderedPageBreak/>
        <w:t>прогнозируемый общий объем доходов бюджета городского округа на 202</w:t>
      </w:r>
      <w:r w:rsidR="00DA39FF">
        <w:rPr>
          <w:rFonts w:ascii="Times New Roman" w:hAnsi="Times New Roman"/>
          <w:sz w:val="24"/>
          <w:szCs w:val="24"/>
        </w:rPr>
        <w:t>4</w:t>
      </w:r>
      <w:r>
        <w:rPr>
          <w:rFonts w:ascii="Times New Roman" w:hAnsi="Times New Roman"/>
          <w:sz w:val="24"/>
          <w:szCs w:val="24"/>
        </w:rPr>
        <w:t xml:space="preserve"> год в сумме </w:t>
      </w:r>
      <w:r w:rsidR="00DA39FF">
        <w:rPr>
          <w:rFonts w:ascii="Times New Roman" w:hAnsi="Times New Roman"/>
          <w:sz w:val="24"/>
          <w:szCs w:val="24"/>
        </w:rPr>
        <w:t>1 971 569,7</w:t>
      </w:r>
      <w:r>
        <w:rPr>
          <w:rFonts w:ascii="Times New Roman" w:hAnsi="Times New Roman"/>
          <w:sz w:val="24"/>
          <w:szCs w:val="24"/>
        </w:rPr>
        <w:t xml:space="preserve"> тыс. рублей, в том числе налоговые и неналоговые </w:t>
      </w:r>
      <w:r w:rsidRPr="00945FCC">
        <w:rPr>
          <w:rFonts w:ascii="Times New Roman" w:hAnsi="Times New Roman"/>
          <w:sz w:val="24"/>
          <w:szCs w:val="24"/>
        </w:rPr>
        <w:t xml:space="preserve">доходы </w:t>
      </w:r>
      <w:r w:rsidR="00DA39FF">
        <w:rPr>
          <w:rFonts w:ascii="Times New Roman" w:hAnsi="Times New Roman"/>
          <w:sz w:val="24"/>
          <w:szCs w:val="24"/>
        </w:rPr>
        <w:t>845 061,5</w:t>
      </w:r>
      <w:r>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sidR="00DA39FF">
        <w:rPr>
          <w:rFonts w:ascii="Times New Roman" w:hAnsi="Times New Roman"/>
          <w:sz w:val="24"/>
          <w:szCs w:val="24"/>
        </w:rPr>
        <w:t>1 123 590,6 тыс. рублей, добровольные пожертвования и прочие безвозмездные поступления в сумме 2 917,6 тыс. рублей;</w:t>
      </w:r>
      <w:proofErr w:type="gramEnd"/>
    </w:p>
    <w:p w:rsidR="0051507A" w:rsidRDefault="0051507A" w:rsidP="0051507A">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общий объем доходов бюджета городского округа на 202</w:t>
      </w:r>
      <w:r w:rsidR="00DA39FF">
        <w:rPr>
          <w:rFonts w:ascii="Times New Roman" w:hAnsi="Times New Roman"/>
          <w:sz w:val="24"/>
          <w:szCs w:val="24"/>
        </w:rPr>
        <w:t>5</w:t>
      </w:r>
      <w:r>
        <w:rPr>
          <w:rFonts w:ascii="Times New Roman" w:hAnsi="Times New Roman"/>
          <w:sz w:val="24"/>
          <w:szCs w:val="24"/>
        </w:rPr>
        <w:t xml:space="preserve"> год в сумме </w:t>
      </w:r>
      <w:r w:rsidR="00DA39FF">
        <w:rPr>
          <w:rFonts w:ascii="Times New Roman" w:hAnsi="Times New Roman"/>
          <w:sz w:val="24"/>
          <w:szCs w:val="24"/>
        </w:rPr>
        <w:t>1 953 994,1</w:t>
      </w:r>
      <w:r>
        <w:rPr>
          <w:rFonts w:ascii="Times New Roman" w:hAnsi="Times New Roman"/>
          <w:sz w:val="24"/>
          <w:szCs w:val="24"/>
        </w:rPr>
        <w:t xml:space="preserve"> тыс. рублей, в том числе налоговые и неналоговые доходы </w:t>
      </w:r>
      <w:r w:rsidR="00DA39FF">
        <w:rPr>
          <w:rFonts w:ascii="Times New Roman" w:hAnsi="Times New Roman"/>
          <w:sz w:val="24"/>
          <w:szCs w:val="24"/>
        </w:rPr>
        <w:t>858 354,5</w:t>
      </w:r>
      <w:r>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sidR="00DA39FF">
        <w:rPr>
          <w:rFonts w:ascii="Times New Roman" w:hAnsi="Times New Roman"/>
          <w:sz w:val="24"/>
          <w:szCs w:val="24"/>
        </w:rPr>
        <w:t>1 095 639,6</w:t>
      </w:r>
      <w:r>
        <w:rPr>
          <w:rFonts w:ascii="Times New Roman" w:hAnsi="Times New Roman"/>
          <w:sz w:val="24"/>
          <w:szCs w:val="24"/>
        </w:rPr>
        <w:t xml:space="preserve"> тыс. рублей;</w:t>
      </w:r>
    </w:p>
    <w:p w:rsidR="0051507A" w:rsidRDefault="008C5B51" w:rsidP="002168E1">
      <w:pPr>
        <w:spacing w:after="0" w:line="240" w:lineRule="auto"/>
        <w:ind w:firstLine="708"/>
        <w:jc w:val="both"/>
        <w:rPr>
          <w:rFonts w:ascii="Times New Roman" w:hAnsi="Times New Roman"/>
          <w:sz w:val="24"/>
          <w:szCs w:val="24"/>
        </w:rPr>
      </w:pPr>
      <w:r>
        <w:rPr>
          <w:rFonts w:ascii="Times New Roman" w:hAnsi="Times New Roman"/>
          <w:sz w:val="24"/>
          <w:szCs w:val="24"/>
        </w:rPr>
        <w:t>общий объем расходов бюджета городского округа на 202</w:t>
      </w:r>
      <w:r w:rsidR="00D60B55">
        <w:rPr>
          <w:rFonts w:ascii="Times New Roman" w:hAnsi="Times New Roman"/>
          <w:sz w:val="24"/>
          <w:szCs w:val="24"/>
        </w:rPr>
        <w:t>4</w:t>
      </w:r>
      <w:r>
        <w:rPr>
          <w:rFonts w:ascii="Times New Roman" w:hAnsi="Times New Roman"/>
          <w:sz w:val="24"/>
          <w:szCs w:val="24"/>
        </w:rPr>
        <w:t xml:space="preserve"> год в сумме </w:t>
      </w:r>
      <w:r w:rsidR="00D60B55">
        <w:rPr>
          <w:rFonts w:ascii="Times New Roman" w:hAnsi="Times New Roman"/>
          <w:sz w:val="24"/>
          <w:szCs w:val="24"/>
        </w:rPr>
        <w:t>1 971 569,7</w:t>
      </w:r>
      <w:r>
        <w:rPr>
          <w:rFonts w:ascii="Times New Roman" w:hAnsi="Times New Roman"/>
          <w:sz w:val="24"/>
          <w:szCs w:val="24"/>
        </w:rPr>
        <w:t xml:space="preserve"> тыс. рублей, в том числе условно утвержденные расходы в сумме </w:t>
      </w:r>
      <w:r w:rsidR="00D60B55">
        <w:rPr>
          <w:rFonts w:ascii="Times New Roman" w:hAnsi="Times New Roman"/>
          <w:sz w:val="24"/>
          <w:szCs w:val="24"/>
        </w:rPr>
        <w:t>21 126,5</w:t>
      </w:r>
      <w:r>
        <w:rPr>
          <w:rFonts w:ascii="Times New Roman" w:hAnsi="Times New Roman"/>
          <w:sz w:val="24"/>
          <w:szCs w:val="24"/>
        </w:rPr>
        <w:t xml:space="preserve"> тыс. рублей и на 202</w:t>
      </w:r>
      <w:r w:rsidR="00D60B55">
        <w:rPr>
          <w:rFonts w:ascii="Times New Roman" w:hAnsi="Times New Roman"/>
          <w:sz w:val="24"/>
          <w:szCs w:val="24"/>
        </w:rPr>
        <w:t>5</w:t>
      </w:r>
      <w:r>
        <w:rPr>
          <w:rFonts w:ascii="Times New Roman" w:hAnsi="Times New Roman"/>
          <w:sz w:val="24"/>
          <w:szCs w:val="24"/>
        </w:rPr>
        <w:t xml:space="preserve"> год в сумме </w:t>
      </w:r>
      <w:r w:rsidR="00D60B55">
        <w:rPr>
          <w:rFonts w:ascii="Times New Roman" w:hAnsi="Times New Roman"/>
          <w:sz w:val="24"/>
          <w:szCs w:val="24"/>
        </w:rPr>
        <w:t>1 953 994,1</w:t>
      </w:r>
      <w:r>
        <w:rPr>
          <w:rFonts w:ascii="Times New Roman" w:hAnsi="Times New Roman"/>
          <w:sz w:val="24"/>
          <w:szCs w:val="24"/>
        </w:rPr>
        <w:t xml:space="preserve"> тыс. рубле, в том числе условно утвержденные </w:t>
      </w:r>
      <w:r w:rsidR="00D60B55">
        <w:rPr>
          <w:rFonts w:ascii="Times New Roman" w:hAnsi="Times New Roman"/>
          <w:sz w:val="24"/>
          <w:szCs w:val="24"/>
        </w:rPr>
        <w:t>42 917,8</w:t>
      </w:r>
      <w:r>
        <w:rPr>
          <w:rFonts w:ascii="Times New Roman" w:hAnsi="Times New Roman"/>
          <w:sz w:val="24"/>
          <w:szCs w:val="24"/>
        </w:rPr>
        <w:t xml:space="preserve"> тыс. рублей;</w:t>
      </w:r>
    </w:p>
    <w:p w:rsidR="00A70424" w:rsidRDefault="008C5B51" w:rsidP="002168E1">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дефицит бюджета городского округа на 202</w:t>
      </w:r>
      <w:r w:rsidR="00D60B55">
        <w:rPr>
          <w:rFonts w:ascii="Times New Roman" w:hAnsi="Times New Roman"/>
          <w:sz w:val="24"/>
          <w:szCs w:val="24"/>
        </w:rPr>
        <w:t>4</w:t>
      </w:r>
      <w:r>
        <w:rPr>
          <w:rFonts w:ascii="Times New Roman" w:hAnsi="Times New Roman"/>
          <w:sz w:val="24"/>
          <w:szCs w:val="24"/>
        </w:rPr>
        <w:t xml:space="preserve"> год в сумме 0,0 тыс. рублей, на 202</w:t>
      </w:r>
      <w:r w:rsidR="00D60B55">
        <w:rPr>
          <w:rFonts w:ascii="Times New Roman" w:hAnsi="Times New Roman"/>
          <w:sz w:val="24"/>
          <w:szCs w:val="24"/>
        </w:rPr>
        <w:t>5</w:t>
      </w:r>
      <w:r>
        <w:rPr>
          <w:rFonts w:ascii="Times New Roman" w:hAnsi="Times New Roman"/>
          <w:sz w:val="24"/>
          <w:szCs w:val="24"/>
        </w:rPr>
        <w:t xml:space="preserve"> год в сумме 0,0 тыс. рублей</w:t>
      </w:r>
      <w:proofErr w:type="gramStart"/>
      <w:r>
        <w:rPr>
          <w:rFonts w:ascii="Times New Roman" w:hAnsi="Times New Roman"/>
          <w:sz w:val="24"/>
          <w:szCs w:val="24"/>
        </w:rPr>
        <w:t>.».</w:t>
      </w:r>
      <w:proofErr w:type="gramEnd"/>
    </w:p>
    <w:p w:rsidR="00836AE8" w:rsidRDefault="00836AE8" w:rsidP="002168E1">
      <w:pPr>
        <w:spacing w:after="0" w:line="240" w:lineRule="auto"/>
        <w:ind w:firstLine="708"/>
        <w:jc w:val="both"/>
        <w:rPr>
          <w:rFonts w:ascii="Times New Roman" w:hAnsi="Times New Roman"/>
          <w:sz w:val="24"/>
          <w:szCs w:val="24"/>
        </w:rPr>
      </w:pPr>
      <w:r>
        <w:rPr>
          <w:rFonts w:ascii="Times New Roman" w:hAnsi="Times New Roman"/>
          <w:sz w:val="24"/>
          <w:szCs w:val="24"/>
        </w:rPr>
        <w:t>3.</w:t>
      </w:r>
      <w:r w:rsidR="00800A27">
        <w:rPr>
          <w:rFonts w:ascii="Times New Roman" w:hAnsi="Times New Roman"/>
          <w:sz w:val="24"/>
          <w:szCs w:val="24"/>
        </w:rPr>
        <w:t>Дополнить пунктом</w:t>
      </w:r>
      <w:r>
        <w:rPr>
          <w:rFonts w:ascii="Times New Roman" w:hAnsi="Times New Roman"/>
          <w:sz w:val="24"/>
          <w:szCs w:val="24"/>
        </w:rPr>
        <w:t xml:space="preserve"> 3 следующе</w:t>
      </w:r>
      <w:r w:rsidR="00800A27">
        <w:rPr>
          <w:rFonts w:ascii="Times New Roman" w:hAnsi="Times New Roman"/>
          <w:sz w:val="24"/>
          <w:szCs w:val="24"/>
        </w:rPr>
        <w:t>го содержания</w:t>
      </w:r>
      <w:r>
        <w:rPr>
          <w:rFonts w:ascii="Times New Roman" w:hAnsi="Times New Roman"/>
          <w:sz w:val="24"/>
          <w:szCs w:val="24"/>
        </w:rPr>
        <w:t>:</w:t>
      </w:r>
    </w:p>
    <w:p w:rsidR="00204433" w:rsidRDefault="00204433" w:rsidP="00204433">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В состав </w:t>
      </w:r>
      <w:proofErr w:type="gramStart"/>
      <w:r>
        <w:rPr>
          <w:rFonts w:ascii="Times New Roman" w:hAnsi="Times New Roman"/>
          <w:sz w:val="24"/>
          <w:szCs w:val="24"/>
        </w:rPr>
        <w:t>источников внутреннего финансирования дефицита бюджета городского округа</w:t>
      </w:r>
      <w:proofErr w:type="gramEnd"/>
      <w:r>
        <w:rPr>
          <w:rFonts w:ascii="Times New Roman" w:hAnsi="Times New Roman"/>
          <w:sz w:val="24"/>
          <w:szCs w:val="24"/>
        </w:rPr>
        <w:t xml:space="preserve"> на 202</w:t>
      </w:r>
      <w:r w:rsidR="00E537EF">
        <w:rPr>
          <w:rFonts w:ascii="Times New Roman" w:hAnsi="Times New Roman"/>
          <w:sz w:val="24"/>
          <w:szCs w:val="24"/>
        </w:rPr>
        <w:t>3</w:t>
      </w:r>
      <w:r>
        <w:rPr>
          <w:rFonts w:ascii="Times New Roman" w:hAnsi="Times New Roman"/>
          <w:sz w:val="24"/>
          <w:szCs w:val="24"/>
        </w:rPr>
        <w:t xml:space="preserve"> год и на плановый период 20</w:t>
      </w:r>
      <w:r w:rsidR="00E537EF">
        <w:rPr>
          <w:rFonts w:ascii="Times New Roman" w:hAnsi="Times New Roman"/>
          <w:sz w:val="24"/>
          <w:szCs w:val="24"/>
        </w:rPr>
        <w:t>24</w:t>
      </w:r>
      <w:r>
        <w:rPr>
          <w:rFonts w:ascii="Times New Roman" w:hAnsi="Times New Roman"/>
          <w:sz w:val="24"/>
          <w:szCs w:val="24"/>
        </w:rPr>
        <w:t xml:space="preserve"> и 202</w:t>
      </w:r>
      <w:r w:rsidR="00E537EF">
        <w:rPr>
          <w:rFonts w:ascii="Times New Roman" w:hAnsi="Times New Roman"/>
          <w:sz w:val="24"/>
          <w:szCs w:val="24"/>
        </w:rPr>
        <w:t xml:space="preserve">5 годов включается </w:t>
      </w:r>
      <w:r>
        <w:rPr>
          <w:rFonts w:ascii="Times New Roman" w:hAnsi="Times New Roman"/>
          <w:sz w:val="24"/>
          <w:szCs w:val="24"/>
        </w:rPr>
        <w:t>изменение остатков средств на счетах по учету средств бюджета городского округа в течение со</w:t>
      </w:r>
      <w:r w:rsidR="00E537EF">
        <w:rPr>
          <w:rFonts w:ascii="Times New Roman" w:hAnsi="Times New Roman"/>
          <w:sz w:val="24"/>
          <w:szCs w:val="24"/>
        </w:rPr>
        <w:t>ответствующего финансового года.».</w:t>
      </w:r>
    </w:p>
    <w:p w:rsidR="00E537EF" w:rsidRDefault="005B5680" w:rsidP="00280546">
      <w:pPr>
        <w:spacing w:after="0" w:line="240" w:lineRule="auto"/>
        <w:ind w:firstLine="708"/>
        <w:jc w:val="both"/>
        <w:rPr>
          <w:rFonts w:ascii="Times New Roman" w:hAnsi="Times New Roman"/>
          <w:sz w:val="24"/>
          <w:szCs w:val="24"/>
        </w:rPr>
      </w:pPr>
      <w:r>
        <w:rPr>
          <w:rFonts w:ascii="Times New Roman" w:hAnsi="Times New Roman"/>
          <w:sz w:val="24"/>
          <w:szCs w:val="24"/>
        </w:rPr>
        <w:t>4. Пункты 3-19</w:t>
      </w:r>
      <w:r w:rsidR="000679F4">
        <w:rPr>
          <w:rFonts w:ascii="Times New Roman" w:hAnsi="Times New Roman"/>
          <w:sz w:val="24"/>
          <w:szCs w:val="24"/>
        </w:rPr>
        <w:t xml:space="preserve"> считать пунктами 4-2</w:t>
      </w:r>
      <w:r>
        <w:rPr>
          <w:rFonts w:ascii="Times New Roman" w:hAnsi="Times New Roman"/>
          <w:sz w:val="24"/>
          <w:szCs w:val="24"/>
        </w:rPr>
        <w:t>0</w:t>
      </w:r>
      <w:r w:rsidR="000679F4">
        <w:rPr>
          <w:rFonts w:ascii="Times New Roman" w:hAnsi="Times New Roman"/>
          <w:sz w:val="24"/>
          <w:szCs w:val="24"/>
        </w:rPr>
        <w:t xml:space="preserve"> соответственно.</w:t>
      </w:r>
    </w:p>
    <w:p w:rsidR="00280546" w:rsidRDefault="00280546" w:rsidP="00280546">
      <w:pPr>
        <w:spacing w:after="0" w:line="240" w:lineRule="auto"/>
        <w:ind w:firstLine="708"/>
        <w:jc w:val="both"/>
        <w:rPr>
          <w:rFonts w:ascii="Times New Roman" w:hAnsi="Times New Roman"/>
          <w:sz w:val="24"/>
          <w:szCs w:val="24"/>
        </w:rPr>
      </w:pPr>
      <w:r>
        <w:rPr>
          <w:rFonts w:ascii="Times New Roman" w:hAnsi="Times New Roman"/>
          <w:sz w:val="24"/>
          <w:szCs w:val="24"/>
        </w:rPr>
        <w:t>5. Пункт 5 изложить в следующей редакции:</w:t>
      </w:r>
    </w:p>
    <w:p w:rsidR="007D5222" w:rsidRDefault="007D5222" w:rsidP="007D5222">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Установить верхний предел муниципального долга по состоянию на 1 января 202</w:t>
      </w:r>
      <w:r w:rsidR="00CF227A">
        <w:rPr>
          <w:rFonts w:ascii="Times New Roman" w:hAnsi="Times New Roman"/>
          <w:sz w:val="24"/>
          <w:szCs w:val="24"/>
        </w:rPr>
        <w:t>4</w:t>
      </w:r>
      <w:r>
        <w:rPr>
          <w:rFonts w:ascii="Times New Roman" w:hAnsi="Times New Roman"/>
          <w:sz w:val="24"/>
          <w:szCs w:val="24"/>
        </w:rPr>
        <w:t xml:space="preserve"> года – </w:t>
      </w:r>
      <w:r w:rsidR="00942DEA">
        <w:rPr>
          <w:rFonts w:ascii="Times New Roman" w:hAnsi="Times New Roman"/>
          <w:sz w:val="24"/>
          <w:szCs w:val="24"/>
        </w:rPr>
        <w:t>59218,3</w:t>
      </w:r>
      <w:r>
        <w:rPr>
          <w:rFonts w:ascii="Times New Roman" w:hAnsi="Times New Roman"/>
          <w:sz w:val="24"/>
          <w:szCs w:val="24"/>
        </w:rPr>
        <w:t xml:space="preserve"> тыс. рублей, в том числе верхний предел долга по муниципальным  гарантиям– 0,0  тыс. рублей, на 1 января 202</w:t>
      </w:r>
      <w:r w:rsidR="00CF227A">
        <w:rPr>
          <w:rFonts w:ascii="Times New Roman" w:hAnsi="Times New Roman"/>
          <w:sz w:val="24"/>
          <w:szCs w:val="24"/>
        </w:rPr>
        <w:t>5</w:t>
      </w:r>
      <w:r>
        <w:rPr>
          <w:rFonts w:ascii="Times New Roman" w:hAnsi="Times New Roman"/>
          <w:sz w:val="24"/>
          <w:szCs w:val="24"/>
        </w:rPr>
        <w:t xml:space="preserve"> года – </w:t>
      </w:r>
      <w:r w:rsidR="00CF227A">
        <w:rPr>
          <w:rFonts w:ascii="Times New Roman" w:hAnsi="Times New Roman"/>
          <w:sz w:val="24"/>
          <w:szCs w:val="24"/>
        </w:rPr>
        <w:t>14 818,3</w:t>
      </w:r>
      <w:r>
        <w:rPr>
          <w:rFonts w:ascii="Times New Roman" w:hAnsi="Times New Roman"/>
          <w:sz w:val="24"/>
          <w:szCs w:val="24"/>
        </w:rPr>
        <w:t xml:space="preserve"> тыс. рублей, в том числе верхний предел долга по муниципальным  гарантиям– 0,0  тыс. рублей, на 1 января 202</w:t>
      </w:r>
      <w:r w:rsidR="00CF227A">
        <w:rPr>
          <w:rFonts w:ascii="Times New Roman" w:hAnsi="Times New Roman"/>
          <w:sz w:val="24"/>
          <w:szCs w:val="24"/>
        </w:rPr>
        <w:t>6</w:t>
      </w:r>
      <w:r>
        <w:rPr>
          <w:rFonts w:ascii="Times New Roman" w:hAnsi="Times New Roman"/>
          <w:sz w:val="24"/>
          <w:szCs w:val="24"/>
        </w:rPr>
        <w:t xml:space="preserve">  года – </w:t>
      </w:r>
      <w:r w:rsidR="00CF227A">
        <w:rPr>
          <w:rFonts w:ascii="Times New Roman" w:hAnsi="Times New Roman"/>
          <w:sz w:val="24"/>
          <w:szCs w:val="24"/>
        </w:rPr>
        <w:t>0,0</w:t>
      </w:r>
      <w:r>
        <w:rPr>
          <w:rFonts w:ascii="Times New Roman" w:hAnsi="Times New Roman"/>
          <w:sz w:val="24"/>
          <w:szCs w:val="24"/>
        </w:rPr>
        <w:t xml:space="preserve"> тыс. рублей, в том числе верхний</w:t>
      </w:r>
      <w:proofErr w:type="gramEnd"/>
      <w:r>
        <w:rPr>
          <w:rFonts w:ascii="Times New Roman" w:hAnsi="Times New Roman"/>
          <w:sz w:val="24"/>
          <w:szCs w:val="24"/>
        </w:rPr>
        <w:t xml:space="preserve"> предел долга по муниципальным  гарантиям– 0,0  тыс. рублей.</w:t>
      </w:r>
    </w:p>
    <w:p w:rsidR="00737CED" w:rsidRDefault="007D5222" w:rsidP="002168E1">
      <w:pPr>
        <w:spacing w:after="0" w:line="240" w:lineRule="auto"/>
        <w:ind w:firstLine="708"/>
        <w:jc w:val="both"/>
        <w:rPr>
          <w:rFonts w:ascii="Times New Roman" w:hAnsi="Times New Roman"/>
          <w:sz w:val="24"/>
          <w:szCs w:val="24"/>
        </w:rPr>
      </w:pPr>
      <w:r>
        <w:rPr>
          <w:rFonts w:ascii="Times New Roman" w:hAnsi="Times New Roman"/>
          <w:sz w:val="24"/>
          <w:szCs w:val="24"/>
        </w:rPr>
        <w:t>Утвердить предельный объем расходов на обслуживание муниципального долга на 202</w:t>
      </w:r>
      <w:r w:rsidR="00CF227A">
        <w:rPr>
          <w:rFonts w:ascii="Times New Roman" w:hAnsi="Times New Roman"/>
          <w:sz w:val="24"/>
          <w:szCs w:val="24"/>
        </w:rPr>
        <w:t>3</w:t>
      </w:r>
      <w:r>
        <w:rPr>
          <w:rFonts w:ascii="Times New Roman" w:hAnsi="Times New Roman"/>
          <w:sz w:val="24"/>
          <w:szCs w:val="24"/>
        </w:rPr>
        <w:t xml:space="preserve"> год в сумме  6169,0 тыс. рублей, на 202</w:t>
      </w:r>
      <w:r w:rsidR="00CF227A">
        <w:rPr>
          <w:rFonts w:ascii="Times New Roman" w:hAnsi="Times New Roman"/>
          <w:sz w:val="24"/>
          <w:szCs w:val="24"/>
        </w:rPr>
        <w:t>4</w:t>
      </w:r>
      <w:r>
        <w:rPr>
          <w:rFonts w:ascii="Times New Roman" w:hAnsi="Times New Roman"/>
          <w:sz w:val="24"/>
          <w:szCs w:val="24"/>
        </w:rPr>
        <w:t xml:space="preserve"> год в сумме 6169,0 тыс. рублей, на 202</w:t>
      </w:r>
      <w:r w:rsidR="00CF227A">
        <w:rPr>
          <w:rFonts w:ascii="Times New Roman" w:hAnsi="Times New Roman"/>
          <w:sz w:val="24"/>
          <w:szCs w:val="24"/>
        </w:rPr>
        <w:t>5</w:t>
      </w:r>
      <w:r>
        <w:rPr>
          <w:rFonts w:ascii="Times New Roman" w:hAnsi="Times New Roman"/>
          <w:sz w:val="24"/>
          <w:szCs w:val="24"/>
        </w:rPr>
        <w:t xml:space="preserve"> год в сумме </w:t>
      </w:r>
      <w:r w:rsidR="00CF227A">
        <w:rPr>
          <w:rFonts w:ascii="Times New Roman" w:hAnsi="Times New Roman"/>
          <w:sz w:val="24"/>
          <w:szCs w:val="24"/>
        </w:rPr>
        <w:t>3 306,6</w:t>
      </w:r>
      <w:r>
        <w:rPr>
          <w:rFonts w:ascii="Times New Roman" w:hAnsi="Times New Roman"/>
          <w:sz w:val="24"/>
          <w:szCs w:val="24"/>
        </w:rPr>
        <w:t xml:space="preserve"> тыс. рублей</w:t>
      </w:r>
      <w:proofErr w:type="gramStart"/>
      <w:r>
        <w:rPr>
          <w:rFonts w:ascii="Times New Roman" w:hAnsi="Times New Roman"/>
          <w:sz w:val="24"/>
          <w:szCs w:val="24"/>
        </w:rPr>
        <w:t>.</w:t>
      </w:r>
      <w:r w:rsidR="00FC4557">
        <w:rPr>
          <w:rFonts w:ascii="Times New Roman" w:hAnsi="Times New Roman"/>
          <w:sz w:val="24"/>
          <w:szCs w:val="24"/>
        </w:rPr>
        <w:t>».</w:t>
      </w:r>
      <w:proofErr w:type="gramEnd"/>
    </w:p>
    <w:p w:rsidR="002E3090" w:rsidRDefault="002E3090" w:rsidP="002168E1">
      <w:pPr>
        <w:spacing w:after="0" w:line="240" w:lineRule="auto"/>
        <w:ind w:firstLine="708"/>
        <w:jc w:val="both"/>
        <w:rPr>
          <w:rFonts w:ascii="Times New Roman" w:hAnsi="Times New Roman"/>
          <w:sz w:val="24"/>
          <w:szCs w:val="24"/>
        </w:rPr>
      </w:pPr>
      <w:r>
        <w:rPr>
          <w:rFonts w:ascii="Times New Roman" w:hAnsi="Times New Roman"/>
          <w:sz w:val="24"/>
          <w:szCs w:val="24"/>
        </w:rPr>
        <w:t>6. Абзац первый пункта 16 изложить в следующей редакции:</w:t>
      </w:r>
    </w:p>
    <w:p w:rsidR="002E3090" w:rsidRDefault="002E3090" w:rsidP="002168E1">
      <w:pPr>
        <w:spacing w:after="0" w:line="240" w:lineRule="auto"/>
        <w:ind w:firstLine="708"/>
        <w:jc w:val="both"/>
        <w:rPr>
          <w:rFonts w:ascii="Times New Roman" w:hAnsi="Times New Roman"/>
          <w:sz w:val="24"/>
          <w:szCs w:val="24"/>
        </w:rPr>
      </w:pPr>
      <w:r>
        <w:rPr>
          <w:rFonts w:ascii="Times New Roman" w:hAnsi="Times New Roman"/>
          <w:sz w:val="24"/>
          <w:szCs w:val="24"/>
        </w:rPr>
        <w:t>«Утвердить объем бюджетных ассигнований дорожного фонда городского округа на 202</w:t>
      </w:r>
      <w:r w:rsidR="00C86CBA">
        <w:rPr>
          <w:rFonts w:ascii="Times New Roman" w:hAnsi="Times New Roman"/>
          <w:sz w:val="24"/>
          <w:szCs w:val="24"/>
        </w:rPr>
        <w:t>3</w:t>
      </w:r>
      <w:r>
        <w:rPr>
          <w:rFonts w:ascii="Times New Roman" w:hAnsi="Times New Roman"/>
          <w:sz w:val="24"/>
          <w:szCs w:val="24"/>
        </w:rPr>
        <w:t xml:space="preserve"> год в сумме </w:t>
      </w:r>
      <w:r w:rsidR="00C86CBA">
        <w:rPr>
          <w:rFonts w:ascii="Times New Roman" w:hAnsi="Times New Roman"/>
          <w:sz w:val="24"/>
          <w:szCs w:val="24"/>
        </w:rPr>
        <w:t>240 760,3</w:t>
      </w:r>
      <w:r>
        <w:rPr>
          <w:rFonts w:ascii="Times New Roman" w:hAnsi="Times New Roman"/>
          <w:sz w:val="24"/>
          <w:szCs w:val="24"/>
        </w:rPr>
        <w:t xml:space="preserve"> тыс. рублей, на 202</w:t>
      </w:r>
      <w:r w:rsidR="00C86CBA">
        <w:rPr>
          <w:rFonts w:ascii="Times New Roman" w:hAnsi="Times New Roman"/>
          <w:sz w:val="24"/>
          <w:szCs w:val="24"/>
        </w:rPr>
        <w:t>4</w:t>
      </w:r>
      <w:r>
        <w:rPr>
          <w:rFonts w:ascii="Times New Roman" w:hAnsi="Times New Roman"/>
          <w:sz w:val="24"/>
          <w:szCs w:val="24"/>
        </w:rPr>
        <w:t xml:space="preserve"> год в сумме </w:t>
      </w:r>
      <w:r w:rsidR="00C86CBA">
        <w:rPr>
          <w:rFonts w:ascii="Times New Roman" w:hAnsi="Times New Roman"/>
          <w:sz w:val="24"/>
          <w:szCs w:val="24"/>
        </w:rPr>
        <w:t>93 326,2</w:t>
      </w:r>
      <w:r>
        <w:rPr>
          <w:rFonts w:ascii="Times New Roman" w:hAnsi="Times New Roman"/>
          <w:sz w:val="24"/>
          <w:szCs w:val="24"/>
        </w:rPr>
        <w:t xml:space="preserve"> тыс. рублей, на 202</w:t>
      </w:r>
      <w:r w:rsidR="00C86CBA">
        <w:rPr>
          <w:rFonts w:ascii="Times New Roman" w:hAnsi="Times New Roman"/>
          <w:sz w:val="24"/>
          <w:szCs w:val="24"/>
        </w:rPr>
        <w:t>5</w:t>
      </w:r>
      <w:r>
        <w:rPr>
          <w:rFonts w:ascii="Times New Roman" w:hAnsi="Times New Roman"/>
          <w:sz w:val="24"/>
          <w:szCs w:val="24"/>
        </w:rPr>
        <w:t xml:space="preserve"> год в сумме </w:t>
      </w:r>
      <w:r w:rsidR="00C86CBA">
        <w:rPr>
          <w:rFonts w:ascii="Times New Roman" w:hAnsi="Times New Roman"/>
          <w:sz w:val="24"/>
          <w:szCs w:val="24"/>
        </w:rPr>
        <w:t>87 702,8</w:t>
      </w:r>
      <w:r>
        <w:rPr>
          <w:rFonts w:ascii="Times New Roman" w:hAnsi="Times New Roman"/>
          <w:sz w:val="24"/>
          <w:szCs w:val="24"/>
        </w:rPr>
        <w:t xml:space="preserve"> тыс. рублей</w:t>
      </w:r>
      <w:proofErr w:type="gramStart"/>
      <w:r>
        <w:rPr>
          <w:rFonts w:ascii="Times New Roman" w:hAnsi="Times New Roman"/>
          <w:sz w:val="24"/>
          <w:szCs w:val="24"/>
        </w:rPr>
        <w:t>.».</w:t>
      </w:r>
      <w:proofErr w:type="gramEnd"/>
    </w:p>
    <w:p w:rsidR="005E070E" w:rsidRDefault="005E070E" w:rsidP="005E070E">
      <w:pPr>
        <w:spacing w:after="0" w:line="240" w:lineRule="auto"/>
        <w:ind w:firstLine="708"/>
        <w:jc w:val="both"/>
        <w:rPr>
          <w:rFonts w:ascii="Times New Roman" w:hAnsi="Times New Roman"/>
          <w:sz w:val="24"/>
          <w:szCs w:val="24"/>
        </w:rPr>
      </w:pPr>
    </w:p>
    <w:p w:rsidR="0090143E" w:rsidRDefault="002E3090" w:rsidP="005E070E">
      <w:pPr>
        <w:spacing w:after="0" w:line="240" w:lineRule="auto"/>
        <w:ind w:firstLine="708"/>
        <w:jc w:val="both"/>
        <w:rPr>
          <w:rFonts w:ascii="Times New Roman" w:hAnsi="Times New Roman"/>
          <w:sz w:val="24"/>
          <w:szCs w:val="24"/>
        </w:rPr>
      </w:pPr>
      <w:r>
        <w:rPr>
          <w:rFonts w:ascii="Times New Roman" w:hAnsi="Times New Roman"/>
          <w:sz w:val="24"/>
          <w:szCs w:val="24"/>
        </w:rPr>
        <w:t>7</w:t>
      </w:r>
      <w:r w:rsidR="0090143E">
        <w:rPr>
          <w:rFonts w:ascii="Times New Roman" w:hAnsi="Times New Roman"/>
          <w:sz w:val="24"/>
          <w:szCs w:val="24"/>
        </w:rPr>
        <w:t xml:space="preserve">. Приложение № </w:t>
      </w:r>
      <w:r w:rsidR="00580FD3">
        <w:rPr>
          <w:rFonts w:ascii="Times New Roman" w:hAnsi="Times New Roman"/>
          <w:sz w:val="24"/>
          <w:szCs w:val="24"/>
        </w:rPr>
        <w:t>1</w:t>
      </w:r>
      <w:r w:rsidR="0090143E">
        <w:rPr>
          <w:rFonts w:ascii="Times New Roman" w:hAnsi="Times New Roman"/>
          <w:sz w:val="24"/>
          <w:szCs w:val="24"/>
        </w:rPr>
        <w:t xml:space="preserve"> изложить в следующей редакции:</w:t>
      </w:r>
    </w:p>
    <w:p w:rsidR="00656B48" w:rsidRDefault="00656B48" w:rsidP="0090143E">
      <w:pPr>
        <w:spacing w:after="0" w:line="240" w:lineRule="auto"/>
        <w:ind w:firstLine="709"/>
        <w:jc w:val="both"/>
        <w:rPr>
          <w:rFonts w:ascii="Times New Roman" w:hAnsi="Times New Roman"/>
          <w:sz w:val="24"/>
          <w:szCs w:val="24"/>
        </w:rPr>
      </w:pPr>
    </w:p>
    <w:tbl>
      <w:tblPr>
        <w:tblW w:w="9796" w:type="dxa"/>
        <w:tblInd w:w="93" w:type="dxa"/>
        <w:tblLook w:val="04A0"/>
      </w:tblPr>
      <w:tblGrid>
        <w:gridCol w:w="222"/>
        <w:gridCol w:w="222"/>
        <w:gridCol w:w="9352"/>
      </w:tblGrid>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Arial CYR" w:eastAsia="Times New Roman" w:hAnsi="Arial CYR" w:cs="Arial CYR"/>
                <w:sz w:val="24"/>
                <w:szCs w:val="24"/>
                <w:lang w:eastAsia="ru-RU"/>
              </w:rPr>
            </w:pPr>
            <w:r w:rsidRPr="00390A7A">
              <w:rPr>
                <w:rFonts w:ascii="Times New Roman" w:eastAsia="Times New Roman" w:hAnsi="Times New Roman"/>
                <w:sz w:val="24"/>
                <w:szCs w:val="24"/>
                <w:lang w:eastAsia="ru-RU"/>
              </w:rPr>
              <w:t xml:space="preserve">Приложение № 1 </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35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"27"декабря 2022 г. № 32</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rPr>
                <w:rFonts w:ascii="Arial CYR" w:eastAsia="Times New Roman" w:hAnsi="Arial CYR" w:cs="Arial CYR"/>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977267" w:rsidRDefault="00977267" w:rsidP="0090143E">
      <w:pPr>
        <w:spacing w:after="0" w:line="240" w:lineRule="auto"/>
        <w:ind w:firstLine="709"/>
        <w:jc w:val="both"/>
        <w:rPr>
          <w:rFonts w:ascii="Times New Roman" w:hAnsi="Times New Roman"/>
          <w:sz w:val="24"/>
          <w:szCs w:val="24"/>
        </w:rPr>
      </w:pPr>
    </w:p>
    <w:p w:rsidR="00580FD3" w:rsidRPr="00580FD3" w:rsidRDefault="00580FD3" w:rsidP="00580FD3">
      <w:pPr>
        <w:spacing w:after="0" w:line="240" w:lineRule="auto"/>
        <w:jc w:val="center"/>
        <w:rPr>
          <w:rFonts w:ascii="Times New Roman" w:eastAsia="Times New Roman" w:hAnsi="Times New Roman"/>
          <w:sz w:val="24"/>
          <w:szCs w:val="24"/>
          <w:lang w:eastAsia="ru-RU"/>
        </w:rPr>
      </w:pPr>
      <w:r w:rsidRPr="00580FD3">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202</w:t>
      </w:r>
      <w:r w:rsidR="00E77040">
        <w:rPr>
          <w:rFonts w:ascii="Times New Roman" w:eastAsia="Times New Roman" w:hAnsi="Times New Roman"/>
          <w:sz w:val="24"/>
          <w:szCs w:val="24"/>
          <w:lang w:eastAsia="ru-RU"/>
        </w:rPr>
        <w:t>3</w:t>
      </w:r>
      <w:r w:rsidRPr="00580FD3">
        <w:rPr>
          <w:rFonts w:ascii="Times New Roman" w:eastAsia="Times New Roman" w:hAnsi="Times New Roman"/>
          <w:sz w:val="24"/>
          <w:szCs w:val="24"/>
          <w:lang w:eastAsia="ru-RU"/>
        </w:rPr>
        <w:t xml:space="preserve"> год и на плановый период 202</w:t>
      </w:r>
      <w:r w:rsidR="00E77040">
        <w:rPr>
          <w:rFonts w:ascii="Times New Roman" w:eastAsia="Times New Roman" w:hAnsi="Times New Roman"/>
          <w:sz w:val="24"/>
          <w:szCs w:val="24"/>
          <w:lang w:eastAsia="ru-RU"/>
        </w:rPr>
        <w:t>4</w:t>
      </w:r>
      <w:r w:rsidRPr="00580FD3">
        <w:rPr>
          <w:rFonts w:ascii="Times New Roman" w:eastAsia="Times New Roman" w:hAnsi="Times New Roman"/>
          <w:sz w:val="24"/>
          <w:szCs w:val="24"/>
          <w:lang w:eastAsia="ru-RU"/>
        </w:rPr>
        <w:t xml:space="preserve"> и 202</w:t>
      </w:r>
      <w:r w:rsidR="00E77040">
        <w:rPr>
          <w:rFonts w:ascii="Times New Roman" w:eastAsia="Times New Roman" w:hAnsi="Times New Roman"/>
          <w:sz w:val="24"/>
          <w:szCs w:val="24"/>
          <w:lang w:eastAsia="ru-RU"/>
        </w:rPr>
        <w:t>5</w:t>
      </w:r>
      <w:r w:rsidRPr="00580FD3">
        <w:rPr>
          <w:rFonts w:ascii="Times New Roman" w:eastAsia="Times New Roman" w:hAnsi="Times New Roman"/>
          <w:sz w:val="24"/>
          <w:szCs w:val="24"/>
          <w:lang w:eastAsia="ru-RU"/>
        </w:rPr>
        <w:t xml:space="preserve"> годов</w:t>
      </w:r>
    </w:p>
    <w:tbl>
      <w:tblPr>
        <w:tblW w:w="9796" w:type="dxa"/>
        <w:tblInd w:w="93" w:type="dxa"/>
        <w:tblLook w:val="04A0"/>
      </w:tblPr>
      <w:tblGrid>
        <w:gridCol w:w="791"/>
        <w:gridCol w:w="4894"/>
        <w:gridCol w:w="1276"/>
        <w:gridCol w:w="1418"/>
        <w:gridCol w:w="1417"/>
      </w:tblGrid>
      <w:tr w:rsidR="00390A7A" w:rsidRPr="00390A7A" w:rsidTr="00390A7A">
        <w:trPr>
          <w:trHeight w:val="465"/>
        </w:trPr>
        <w:tc>
          <w:tcPr>
            <w:tcW w:w="791" w:type="dxa"/>
            <w:vMerge w:val="restart"/>
            <w:tcBorders>
              <w:top w:val="single" w:sz="4" w:space="0" w:color="auto"/>
              <w:left w:val="single" w:sz="4" w:space="0" w:color="auto"/>
              <w:bottom w:val="nil"/>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Код</w:t>
            </w:r>
          </w:p>
        </w:tc>
        <w:tc>
          <w:tcPr>
            <w:tcW w:w="4894" w:type="dxa"/>
            <w:vMerge w:val="restart"/>
            <w:tcBorders>
              <w:top w:val="single" w:sz="4" w:space="0" w:color="auto"/>
              <w:left w:val="single" w:sz="4" w:space="0" w:color="auto"/>
              <w:bottom w:val="nil"/>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Наименование</w:t>
            </w:r>
          </w:p>
        </w:tc>
        <w:tc>
          <w:tcPr>
            <w:tcW w:w="4111" w:type="dxa"/>
            <w:gridSpan w:val="3"/>
            <w:tcBorders>
              <w:top w:val="single" w:sz="4" w:space="0" w:color="auto"/>
              <w:left w:val="nil"/>
              <w:bottom w:val="single" w:sz="4" w:space="0" w:color="auto"/>
              <w:right w:val="single" w:sz="4" w:space="0" w:color="000000"/>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Сумма, тыс. рублей</w:t>
            </w:r>
          </w:p>
        </w:tc>
      </w:tr>
      <w:tr w:rsidR="00390A7A" w:rsidRPr="00390A7A" w:rsidTr="00390A7A">
        <w:trPr>
          <w:trHeight w:val="30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4"/>
                <w:szCs w:val="24"/>
                <w:lang w:eastAsia="ru-RU"/>
              </w:rPr>
            </w:pPr>
          </w:p>
        </w:tc>
        <w:tc>
          <w:tcPr>
            <w:tcW w:w="4894"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2023 год</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2024 год</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2025 год</w:t>
            </w:r>
          </w:p>
        </w:tc>
      </w:tr>
      <w:tr w:rsidR="00390A7A" w:rsidRPr="00390A7A" w:rsidTr="00390A7A">
        <w:trPr>
          <w:trHeight w:val="349"/>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0100</w:t>
            </w:r>
          </w:p>
        </w:tc>
        <w:tc>
          <w:tcPr>
            <w:tcW w:w="4894"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224489,6</w:t>
            </w:r>
          </w:p>
        </w:tc>
        <w:tc>
          <w:tcPr>
            <w:tcW w:w="1418"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262490,4</w:t>
            </w:r>
          </w:p>
        </w:tc>
        <w:tc>
          <w:tcPr>
            <w:tcW w:w="1417"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330666,9</w:t>
            </w:r>
          </w:p>
        </w:tc>
      </w:tr>
      <w:tr w:rsidR="00390A7A" w:rsidRPr="00390A7A" w:rsidTr="00390A7A">
        <w:trPr>
          <w:trHeight w:val="789"/>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0102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2265,2</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109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2353,6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r>
      <w:tr w:rsidR="00390A7A" w:rsidRPr="00390A7A" w:rsidTr="00390A7A">
        <w:trPr>
          <w:trHeight w:val="139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0104</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62344,6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62480,0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72844,4</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114,0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108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0106</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12359,1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10862,4</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11362,4</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0111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37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0113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144553,1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184320,8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241633,7</w:t>
            </w:r>
          </w:p>
        </w:tc>
      </w:tr>
      <w:tr w:rsidR="00390A7A" w:rsidRPr="00390A7A" w:rsidTr="00390A7A">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в </w:t>
            </w:r>
            <w:proofErr w:type="spellStart"/>
            <w:r w:rsidRPr="00390A7A">
              <w:rPr>
                <w:rFonts w:ascii="Times New Roman" w:eastAsia="Times New Roman" w:hAnsi="Times New Roman"/>
                <w:sz w:val="24"/>
                <w:szCs w:val="24"/>
                <w:lang w:eastAsia="ru-RU"/>
              </w:rPr>
              <w:t>т.ч</w:t>
            </w:r>
            <w:proofErr w:type="gramStart"/>
            <w:r w:rsidRPr="00390A7A">
              <w:rPr>
                <w:rFonts w:ascii="Times New Roman" w:eastAsia="Times New Roman" w:hAnsi="Times New Roman"/>
                <w:sz w:val="24"/>
                <w:szCs w:val="24"/>
                <w:lang w:eastAsia="ru-RU"/>
              </w:rPr>
              <w:t>.у</w:t>
            </w:r>
            <w:proofErr w:type="gramEnd"/>
            <w:r w:rsidRPr="00390A7A">
              <w:rPr>
                <w:rFonts w:ascii="Times New Roman" w:eastAsia="Times New Roman" w:hAnsi="Times New Roman"/>
                <w:sz w:val="24"/>
                <w:szCs w:val="24"/>
                <w:lang w:eastAsia="ru-RU"/>
              </w:rPr>
              <w:t>словно-утвержденные</w:t>
            </w:r>
            <w:proofErr w:type="spellEnd"/>
            <w:r w:rsidRPr="00390A7A">
              <w:rPr>
                <w:rFonts w:ascii="Times New Roman" w:eastAsia="Times New Roman" w:hAnsi="Times New Roman"/>
                <w:sz w:val="24"/>
                <w:szCs w:val="24"/>
                <w:lang w:eastAsia="ru-RU"/>
              </w:rPr>
              <w:t xml:space="preserve"> расходы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21126,5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42917,8</w:t>
            </w:r>
          </w:p>
        </w:tc>
      </w:tr>
      <w:tr w:rsidR="00390A7A" w:rsidRPr="00390A7A" w:rsidTr="00390A7A">
        <w:trPr>
          <w:trHeight w:val="517"/>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0300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13406,7</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0309</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Гражданская оборона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04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0310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6453,2</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77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0314</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6403,4</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0400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268143,1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109873,0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88888,3</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0409</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249793,4</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93931,8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88227,4</w:t>
            </w:r>
          </w:p>
        </w:tc>
      </w:tr>
      <w:tr w:rsidR="00390A7A" w:rsidRPr="00390A7A" w:rsidTr="00390A7A">
        <w:trPr>
          <w:trHeight w:val="61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0412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17740,0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15331,5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390A7A">
        <w:trPr>
          <w:trHeight w:val="39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0500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181975,3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154662,8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136757,7</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1405,0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46565,8</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54954,5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28325,9</w:t>
            </w:r>
          </w:p>
        </w:tc>
      </w:tr>
      <w:tr w:rsidR="00390A7A" w:rsidRPr="00390A7A" w:rsidTr="00390A7A">
        <w:trPr>
          <w:trHeight w:val="21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122271,3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91093,1</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97943,0</w:t>
            </w:r>
          </w:p>
        </w:tc>
      </w:tr>
      <w:tr w:rsidR="00390A7A" w:rsidRPr="00390A7A" w:rsidTr="00390A7A">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11733,2</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8615,2</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10488,8</w:t>
            </w:r>
          </w:p>
        </w:tc>
      </w:tr>
      <w:tr w:rsidR="00390A7A" w:rsidRPr="00390A7A" w:rsidTr="00390A7A">
        <w:trPr>
          <w:trHeight w:val="21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0600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18479,6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1730,0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3790,0</w:t>
            </w:r>
          </w:p>
        </w:tc>
      </w:tr>
      <w:tr w:rsidR="00390A7A" w:rsidRPr="00390A7A" w:rsidTr="00390A7A">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Сбор, удаление отходов и очистка сточных вод</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390A7A">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34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0700</w:t>
            </w:r>
          </w:p>
        </w:tc>
        <w:tc>
          <w:tcPr>
            <w:tcW w:w="4894"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1186367,6</w:t>
            </w:r>
          </w:p>
        </w:tc>
        <w:tc>
          <w:tcPr>
            <w:tcW w:w="1418"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1014135,5</w:t>
            </w:r>
          </w:p>
        </w:tc>
        <w:tc>
          <w:tcPr>
            <w:tcW w:w="1417"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1210063,3</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362431,0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373366,7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383366,7</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728857,7</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558265,9</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792667,7</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60236,8</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52574,2</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8950,2</w:t>
            </w:r>
          </w:p>
        </w:tc>
      </w:tr>
      <w:tr w:rsidR="00390A7A" w:rsidRPr="00390A7A" w:rsidTr="00390A7A">
        <w:trPr>
          <w:trHeight w:val="491"/>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0705</w:t>
            </w:r>
          </w:p>
        </w:tc>
        <w:tc>
          <w:tcPr>
            <w:tcW w:w="4894" w:type="dxa"/>
            <w:tcBorders>
              <w:top w:val="nil"/>
              <w:left w:val="nil"/>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568,0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0707</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12170,8</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r>
      <w:tr w:rsidR="00390A7A" w:rsidRPr="00390A7A" w:rsidTr="00390A7A">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0709</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22103,3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19030,8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14180,8</w:t>
            </w:r>
          </w:p>
        </w:tc>
      </w:tr>
      <w:tr w:rsidR="00390A7A" w:rsidRPr="00390A7A" w:rsidTr="00390A7A">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0800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xml:space="preserve">Культура, кинематография </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175300,5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193487,8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56570,3</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175300,5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193487,8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56570,3</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121850,6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89240,6</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95048,9</w:t>
            </w:r>
          </w:p>
        </w:tc>
      </w:tr>
      <w:tr w:rsidR="00390A7A" w:rsidRPr="00390A7A" w:rsidTr="00390A7A">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61473,1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46208,3</w:t>
            </w:r>
          </w:p>
        </w:tc>
      </w:tr>
      <w:tr w:rsidR="00390A7A" w:rsidRPr="00390A7A" w:rsidTr="00390A7A">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1004</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45756,5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r>
      <w:tr w:rsidR="00390A7A" w:rsidRPr="00390A7A" w:rsidTr="00390A7A">
        <w:trPr>
          <w:trHeight w:val="567"/>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1006</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6621,0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r>
      <w:tr w:rsidR="00390A7A" w:rsidRPr="00390A7A" w:rsidTr="00390A7A">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228508,4</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133431,1</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22552,6</w:t>
            </w:r>
          </w:p>
        </w:tc>
      </w:tr>
      <w:tr w:rsidR="00390A7A" w:rsidRPr="00390A7A" w:rsidTr="00390A7A">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Физическая культура </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25909,3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390A7A">
        <w:trPr>
          <w:trHeight w:val="27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202599,1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111333,5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2549,5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r>
      <w:tr w:rsidR="00390A7A" w:rsidRPr="00390A7A" w:rsidTr="00390A7A">
        <w:trPr>
          <w:trHeight w:val="33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67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w:t>
            </w:r>
          </w:p>
        </w:tc>
      </w:tr>
      <w:tr w:rsidR="00390A7A" w:rsidRPr="00390A7A" w:rsidTr="00390A7A">
        <w:trPr>
          <w:trHeight w:val="72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ИТОГО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2427239,9</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1971569,7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1953994,1</w:t>
            </w:r>
          </w:p>
        </w:tc>
      </w:tr>
    </w:tbl>
    <w:p w:rsidR="00F41285" w:rsidRDefault="00F41285" w:rsidP="00F41285">
      <w:pPr>
        <w:spacing w:after="0" w:line="240" w:lineRule="auto"/>
        <w:jc w:val="center"/>
        <w:rPr>
          <w:rFonts w:ascii="Times New Roman" w:eastAsia="Times New Roman" w:hAnsi="Times New Roman"/>
          <w:sz w:val="24"/>
          <w:szCs w:val="24"/>
          <w:lang w:eastAsia="ru-RU"/>
        </w:rPr>
      </w:pPr>
    </w:p>
    <w:p w:rsidR="00D019FC" w:rsidRDefault="00D019FC" w:rsidP="0090143E">
      <w:pPr>
        <w:spacing w:after="0" w:line="240" w:lineRule="auto"/>
        <w:ind w:firstLine="709"/>
        <w:jc w:val="both"/>
        <w:rPr>
          <w:rFonts w:ascii="Times New Roman" w:hAnsi="Times New Roman"/>
          <w:sz w:val="24"/>
          <w:szCs w:val="24"/>
        </w:rPr>
      </w:pPr>
    </w:p>
    <w:p w:rsidR="0090143E" w:rsidRDefault="009D789A" w:rsidP="0090143E">
      <w:pPr>
        <w:spacing w:after="0" w:line="240" w:lineRule="auto"/>
        <w:ind w:firstLine="709"/>
        <w:jc w:val="both"/>
        <w:rPr>
          <w:rFonts w:ascii="Times New Roman" w:hAnsi="Times New Roman"/>
          <w:sz w:val="24"/>
          <w:szCs w:val="24"/>
        </w:rPr>
      </w:pPr>
      <w:r>
        <w:rPr>
          <w:rFonts w:ascii="Times New Roman" w:hAnsi="Times New Roman"/>
          <w:sz w:val="24"/>
          <w:szCs w:val="24"/>
        </w:rPr>
        <w:t>8</w:t>
      </w:r>
      <w:r w:rsidR="0090143E">
        <w:rPr>
          <w:rFonts w:ascii="Times New Roman" w:hAnsi="Times New Roman"/>
          <w:sz w:val="24"/>
          <w:szCs w:val="24"/>
        </w:rPr>
        <w:t xml:space="preserve">. Приложение № </w:t>
      </w:r>
      <w:r>
        <w:rPr>
          <w:rFonts w:ascii="Times New Roman" w:hAnsi="Times New Roman"/>
          <w:sz w:val="24"/>
          <w:szCs w:val="24"/>
        </w:rPr>
        <w:t>2</w:t>
      </w:r>
      <w:r w:rsidR="0090143E">
        <w:rPr>
          <w:rFonts w:ascii="Times New Roman" w:hAnsi="Times New Roman"/>
          <w:sz w:val="24"/>
          <w:szCs w:val="24"/>
        </w:rPr>
        <w:t xml:space="preserve"> изложить в следующей редакции:</w:t>
      </w:r>
    </w:p>
    <w:p w:rsidR="00117D92" w:rsidRDefault="00117D92" w:rsidP="0090143E">
      <w:pPr>
        <w:spacing w:after="0" w:line="240" w:lineRule="auto"/>
        <w:ind w:firstLine="709"/>
        <w:jc w:val="both"/>
        <w:rPr>
          <w:rFonts w:ascii="Times New Roman" w:hAnsi="Times New Roman"/>
          <w:sz w:val="24"/>
          <w:szCs w:val="24"/>
        </w:rPr>
      </w:pPr>
    </w:p>
    <w:p w:rsidR="00466E17" w:rsidRDefault="00466E17" w:rsidP="0090143E">
      <w:pPr>
        <w:spacing w:after="0" w:line="240" w:lineRule="auto"/>
        <w:ind w:firstLine="709"/>
        <w:jc w:val="both"/>
        <w:rPr>
          <w:rFonts w:ascii="Times New Roman" w:hAnsi="Times New Roman"/>
          <w:sz w:val="24"/>
          <w:szCs w:val="24"/>
        </w:rPr>
      </w:pPr>
    </w:p>
    <w:p w:rsidR="00F45378" w:rsidRDefault="00F45378" w:rsidP="0090143E">
      <w:pPr>
        <w:spacing w:after="0" w:line="240" w:lineRule="auto"/>
        <w:ind w:firstLine="709"/>
        <w:jc w:val="both"/>
        <w:rPr>
          <w:rFonts w:ascii="Times New Roman" w:hAnsi="Times New Roman"/>
          <w:sz w:val="24"/>
          <w:szCs w:val="24"/>
        </w:rPr>
      </w:pPr>
    </w:p>
    <w:p w:rsidR="00F45378" w:rsidRDefault="00F45378" w:rsidP="0090143E">
      <w:pPr>
        <w:spacing w:after="0" w:line="240" w:lineRule="auto"/>
        <w:ind w:firstLine="709"/>
        <w:jc w:val="both"/>
        <w:rPr>
          <w:rFonts w:ascii="Times New Roman" w:hAnsi="Times New Roman"/>
          <w:sz w:val="24"/>
          <w:szCs w:val="24"/>
        </w:rPr>
      </w:pPr>
    </w:p>
    <w:tbl>
      <w:tblPr>
        <w:tblW w:w="9500" w:type="dxa"/>
        <w:tblInd w:w="93" w:type="dxa"/>
        <w:tblLook w:val="04A0"/>
      </w:tblPr>
      <w:tblGrid>
        <w:gridCol w:w="221"/>
        <w:gridCol w:w="222"/>
        <w:gridCol w:w="222"/>
        <w:gridCol w:w="222"/>
        <w:gridCol w:w="222"/>
        <w:gridCol w:w="8795"/>
      </w:tblGrid>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Приложение № 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300"/>
        </w:trPr>
        <w:tc>
          <w:tcPr>
            <w:tcW w:w="96"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028"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 декабря 2022 г.№ 32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130D38" w:rsidRDefault="00130D38" w:rsidP="0090143E">
      <w:pPr>
        <w:spacing w:after="0" w:line="240" w:lineRule="auto"/>
        <w:ind w:firstLine="709"/>
        <w:jc w:val="both"/>
        <w:rPr>
          <w:rFonts w:ascii="Times New Roman" w:hAnsi="Times New Roman"/>
          <w:sz w:val="24"/>
          <w:szCs w:val="24"/>
        </w:rPr>
      </w:pPr>
    </w:p>
    <w:p w:rsidR="00E77040" w:rsidRDefault="00E77040" w:rsidP="0090143E">
      <w:pPr>
        <w:spacing w:after="0" w:line="240" w:lineRule="auto"/>
        <w:ind w:firstLine="709"/>
        <w:jc w:val="both"/>
        <w:rPr>
          <w:rFonts w:ascii="Times New Roman" w:hAnsi="Times New Roman"/>
          <w:sz w:val="24"/>
          <w:szCs w:val="24"/>
        </w:rPr>
      </w:pPr>
    </w:p>
    <w:tbl>
      <w:tblPr>
        <w:tblW w:w="9796" w:type="dxa"/>
        <w:tblInd w:w="93" w:type="dxa"/>
        <w:tblLook w:val="04A0"/>
      </w:tblPr>
      <w:tblGrid>
        <w:gridCol w:w="9796"/>
      </w:tblGrid>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Распределение бюджетных ассигнований по разделам и подразделам</w:t>
            </w:r>
            <w:proofErr w:type="gramStart"/>
            <w:r w:rsidRPr="00130D38">
              <w:rPr>
                <w:rFonts w:ascii="Times New Roman" w:eastAsia="Times New Roman" w:hAnsi="Times New Roman"/>
                <w:sz w:val="24"/>
                <w:szCs w:val="24"/>
                <w:lang w:eastAsia="ru-RU"/>
              </w:rPr>
              <w:t>,ц</w:t>
            </w:r>
            <w:proofErr w:type="gramEnd"/>
            <w:r w:rsidRPr="00130D38">
              <w:rPr>
                <w:rFonts w:ascii="Times New Roman" w:eastAsia="Times New Roman" w:hAnsi="Times New Roman"/>
                <w:sz w:val="24"/>
                <w:szCs w:val="24"/>
                <w:lang w:eastAsia="ru-RU"/>
              </w:rPr>
              <w:t>елевым статьям</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 xml:space="preserve">и видам </w:t>
            </w:r>
            <w:proofErr w:type="gramStart"/>
            <w:r w:rsidRPr="00130D38">
              <w:rPr>
                <w:rFonts w:ascii="Times New Roman" w:eastAsia="Times New Roman" w:hAnsi="Times New Roman"/>
                <w:sz w:val="24"/>
                <w:szCs w:val="24"/>
                <w:lang w:eastAsia="ru-RU"/>
              </w:rPr>
              <w:t>расходов классификации расходов бюджета городского округа</w:t>
            </w:r>
            <w:proofErr w:type="gramEnd"/>
            <w:r w:rsidRPr="00130D38">
              <w:rPr>
                <w:rFonts w:ascii="Times New Roman" w:eastAsia="Times New Roman" w:hAnsi="Times New Roman"/>
                <w:sz w:val="24"/>
                <w:szCs w:val="24"/>
                <w:lang w:eastAsia="ru-RU"/>
              </w:rPr>
              <w:t xml:space="preserve">  </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E77040">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на 202</w:t>
            </w:r>
            <w:r>
              <w:rPr>
                <w:rFonts w:ascii="Times New Roman" w:eastAsia="Times New Roman" w:hAnsi="Times New Roman"/>
                <w:sz w:val="24"/>
                <w:szCs w:val="24"/>
                <w:lang w:eastAsia="ru-RU"/>
              </w:rPr>
              <w:t>3</w:t>
            </w:r>
            <w:r w:rsidRPr="00130D38">
              <w:rPr>
                <w:rFonts w:ascii="Times New Roman" w:eastAsia="Times New Roman" w:hAnsi="Times New Roman"/>
                <w:sz w:val="24"/>
                <w:szCs w:val="24"/>
                <w:lang w:eastAsia="ru-RU"/>
              </w:rPr>
              <w:t xml:space="preserve"> год и на плановый период 20</w:t>
            </w:r>
            <w:r>
              <w:rPr>
                <w:rFonts w:ascii="Times New Roman" w:eastAsia="Times New Roman" w:hAnsi="Times New Roman"/>
                <w:sz w:val="24"/>
                <w:szCs w:val="24"/>
                <w:lang w:eastAsia="ru-RU"/>
              </w:rPr>
              <w:t>24</w:t>
            </w:r>
            <w:r w:rsidRPr="00130D38">
              <w:rPr>
                <w:rFonts w:ascii="Times New Roman" w:eastAsia="Times New Roman" w:hAnsi="Times New Roman"/>
                <w:sz w:val="24"/>
                <w:szCs w:val="24"/>
                <w:lang w:eastAsia="ru-RU"/>
              </w:rPr>
              <w:t xml:space="preserve"> и 202</w:t>
            </w:r>
            <w:r>
              <w:rPr>
                <w:rFonts w:ascii="Times New Roman" w:eastAsia="Times New Roman" w:hAnsi="Times New Roman"/>
                <w:sz w:val="24"/>
                <w:szCs w:val="24"/>
                <w:lang w:eastAsia="ru-RU"/>
              </w:rPr>
              <w:t>5</w:t>
            </w:r>
            <w:r w:rsidRPr="00130D38">
              <w:rPr>
                <w:rFonts w:ascii="Times New Roman" w:eastAsia="Times New Roman" w:hAnsi="Times New Roman"/>
                <w:sz w:val="24"/>
                <w:szCs w:val="24"/>
                <w:lang w:eastAsia="ru-RU"/>
              </w:rPr>
              <w:t xml:space="preserve"> годов</w:t>
            </w:r>
          </w:p>
        </w:tc>
      </w:tr>
    </w:tbl>
    <w:p w:rsidR="0063299B"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w:t>
      </w:r>
    </w:p>
    <w:p w:rsidR="0063299B" w:rsidRDefault="0063299B" w:rsidP="00390A7A">
      <w:pPr>
        <w:spacing w:after="0" w:line="240" w:lineRule="auto"/>
        <w:jc w:val="right"/>
        <w:rPr>
          <w:rFonts w:ascii="Times New Roman" w:eastAsia="Times New Roman" w:hAnsi="Times New Roman"/>
          <w:sz w:val="24"/>
          <w:szCs w:val="24"/>
          <w:lang w:eastAsia="ru-RU"/>
        </w:rPr>
      </w:pPr>
    </w:p>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тыс. рублей</w:t>
      </w:r>
    </w:p>
    <w:tbl>
      <w:tblPr>
        <w:tblW w:w="9904" w:type="dxa"/>
        <w:tblInd w:w="93" w:type="dxa"/>
        <w:tblLayout w:type="fixed"/>
        <w:tblLook w:val="04A0"/>
      </w:tblPr>
      <w:tblGrid>
        <w:gridCol w:w="2423"/>
        <w:gridCol w:w="723"/>
        <w:gridCol w:w="697"/>
        <w:gridCol w:w="1417"/>
        <w:gridCol w:w="709"/>
        <w:gridCol w:w="1276"/>
        <w:gridCol w:w="1275"/>
        <w:gridCol w:w="1384"/>
      </w:tblGrid>
      <w:tr w:rsidR="00390A7A" w:rsidRPr="00390A7A" w:rsidTr="00390A7A">
        <w:trPr>
          <w:trHeight w:val="765"/>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390A7A">
              <w:rPr>
                <w:rFonts w:ascii="Times New Roman" w:eastAsia="Times New Roman" w:hAnsi="Times New Roman"/>
                <w:sz w:val="20"/>
                <w:szCs w:val="20"/>
                <w:lang w:eastAsia="ru-RU"/>
              </w:rPr>
              <w:t>аименование</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Раздел</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 xml:space="preserve">2024 год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 xml:space="preserve">2025 год </w:t>
            </w:r>
          </w:p>
        </w:tc>
      </w:tr>
      <w:tr w:rsidR="00390A7A" w:rsidRPr="00390A7A" w:rsidTr="00390A7A">
        <w:trPr>
          <w:trHeight w:val="1947"/>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224489,6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262490,4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330666,9</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2353,6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r>
      <w:tr w:rsidR="00390A7A" w:rsidRPr="00390A7A" w:rsidTr="00390A7A">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2041,9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1883,0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1883,0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306,7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62344,6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62480,0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72844,4</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62344,6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62480,0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72844,4</w:t>
            </w:r>
          </w:p>
        </w:tc>
      </w:tr>
      <w:tr w:rsidR="00390A7A" w:rsidRPr="00390A7A" w:rsidTr="00390A7A">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57579,1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58159,0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68523,4</w:t>
            </w:r>
          </w:p>
        </w:tc>
      </w:tr>
      <w:tr w:rsidR="00390A7A" w:rsidRPr="00390A7A" w:rsidTr="00390A7A">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4321,0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4321,0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444,5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Судебная система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114,0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114,0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153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12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12359,1</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10862,4</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11362,4</w:t>
            </w:r>
          </w:p>
        </w:tc>
      </w:tr>
      <w:tr w:rsidR="00390A7A" w:rsidRPr="00390A7A" w:rsidTr="00390A7A">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12359,1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10862,4</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11362,4</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11647,1</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10160,7</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10660,7</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696,7</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701,7</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701,7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Резервные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144553,1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184320,8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241633,7</w:t>
            </w:r>
          </w:p>
        </w:tc>
      </w:tr>
      <w:tr w:rsidR="00390A7A" w:rsidRPr="00390A7A" w:rsidTr="00390A7A">
        <w:trPr>
          <w:trHeight w:val="18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03 0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8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03 0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24220,7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20926,8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21101,9</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21828,6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18538,9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18538,9</w:t>
            </w:r>
          </w:p>
        </w:tc>
      </w:tr>
      <w:tr w:rsidR="00390A7A" w:rsidRPr="00390A7A" w:rsidTr="00390A7A">
        <w:trPr>
          <w:trHeight w:val="13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2270,5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2387,9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2563,0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63299B">
        <w:trPr>
          <w:trHeight w:val="444"/>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119917,4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163394,0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220531,8</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77404,8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101339,6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133495,3</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29514,9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31927,9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35118,7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3897,7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21126,5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42917,8</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13406,7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r>
      <w:tr w:rsidR="00390A7A" w:rsidRPr="00390A7A" w:rsidTr="00390A7A">
        <w:trPr>
          <w:trHeight w:val="4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Гражданская оборона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6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6453,2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6453,2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316,9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5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4936,3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6403,4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5737,6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r>
      <w:tr w:rsidR="00390A7A" w:rsidRPr="00390A7A" w:rsidTr="00390A7A">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0A7A">
              <w:rPr>
                <w:rFonts w:ascii="Times New Roman" w:eastAsia="Times New Roman" w:hAnsi="Times New Roman"/>
                <w:sz w:val="24"/>
                <w:szCs w:val="24"/>
                <w:lang w:eastAsia="ru-RU"/>
              </w:rPr>
              <w:lastRenderedPageBreak/>
              <w:t>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4927,4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6000,0</w:t>
            </w:r>
          </w:p>
        </w:tc>
      </w:tr>
      <w:tr w:rsidR="00390A7A" w:rsidRPr="00390A7A" w:rsidTr="00390A7A">
        <w:trPr>
          <w:trHeight w:val="12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610,2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экономика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268143,1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109873,0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88888,3</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Сельское хозяйство и рыболовство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Дорожное хозяйство (дорожные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249793,4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93931,8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88227,4</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7800,0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7800,0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r>
      <w:tr w:rsidR="00390A7A" w:rsidRPr="00390A7A" w:rsidTr="00390A7A">
        <w:trPr>
          <w:trHeight w:val="728"/>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дорожного движения на территории городского округа город Михайловка </w:t>
            </w:r>
            <w:r w:rsidRPr="00390A7A">
              <w:rPr>
                <w:rFonts w:ascii="Times New Roman" w:eastAsia="Times New Roman" w:hAnsi="Times New Roman"/>
                <w:sz w:val="24"/>
                <w:szCs w:val="24"/>
                <w:lang w:eastAsia="ru-RU"/>
              </w:rPr>
              <w:lastRenderedPageBreak/>
              <w:t>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04</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06 0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233837,6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84051,0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86427,4</w:t>
            </w:r>
          </w:p>
        </w:tc>
      </w:tr>
      <w:tr w:rsidR="00390A7A" w:rsidRPr="00390A7A" w:rsidTr="00390A7A">
        <w:trPr>
          <w:trHeight w:val="13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189031,3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50678,8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50678,8</w:t>
            </w:r>
          </w:p>
        </w:tc>
      </w:tr>
      <w:tr w:rsidR="00390A7A" w:rsidRPr="00390A7A" w:rsidTr="00390A7A">
        <w:trPr>
          <w:trHeight w:val="12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44806,3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33372,2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35748,6</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экономики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17740,0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15331,5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861400">
        <w:trPr>
          <w:trHeight w:val="1153"/>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"Обеспечение безопасности жизнедеятельности населения городского округа </w:t>
            </w:r>
            <w:r w:rsidRPr="00390A7A">
              <w:rPr>
                <w:rFonts w:ascii="Times New Roman" w:eastAsia="Times New Roman" w:hAnsi="Times New Roman"/>
                <w:sz w:val="24"/>
                <w:szCs w:val="24"/>
                <w:lang w:eastAsia="ru-RU"/>
              </w:rPr>
              <w:lastRenderedPageBreak/>
              <w:t>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04</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14728,0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15280,3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63299B">
        <w:trPr>
          <w:trHeight w:val="444"/>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14728,0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15280,3</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Жилищно-коммунальное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181975,3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154662,8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136757,7</w:t>
            </w:r>
          </w:p>
        </w:tc>
      </w:tr>
      <w:tr w:rsidR="00390A7A" w:rsidRPr="00390A7A" w:rsidTr="00861400">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Жилищное хозяйство</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1405,0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78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46565,8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54954,5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28325,9</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4281,0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6840,5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10000,0</w:t>
            </w:r>
          </w:p>
        </w:tc>
      </w:tr>
      <w:tr w:rsidR="00390A7A" w:rsidRPr="00390A7A" w:rsidTr="00861400">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11 0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6840,5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30348,7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29788,1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30348,7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29788,1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11936,1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11936,1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Благоустройство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122271,3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91093,1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97943,0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19627,0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23211,0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19627,0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23211,0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3090,0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390A7A">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47631,7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16989,2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47631,7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16989,2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390A7A">
              <w:rPr>
                <w:rFonts w:ascii="Times New Roman" w:eastAsia="Times New Roman" w:hAnsi="Times New Roman"/>
                <w:sz w:val="24"/>
                <w:szCs w:val="24"/>
                <w:lang w:eastAsia="ru-RU"/>
              </w:rPr>
              <w:t>."</w:t>
            </w:r>
            <w:proofErr w:type="gramEnd"/>
          </w:p>
        </w:tc>
        <w:tc>
          <w:tcPr>
            <w:tcW w:w="723"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47 0</w:t>
            </w:r>
          </w:p>
        </w:tc>
        <w:tc>
          <w:tcPr>
            <w:tcW w:w="709"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33190,6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35602,9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47 0</w:t>
            </w:r>
          </w:p>
        </w:tc>
        <w:tc>
          <w:tcPr>
            <w:tcW w:w="709"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33190,6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35602,9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18732,0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97453,0</w:t>
            </w:r>
          </w:p>
        </w:tc>
      </w:tr>
      <w:tr w:rsidR="00390A7A" w:rsidRPr="00390A7A" w:rsidTr="00861400">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18720,0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80463,8</w:t>
            </w:r>
          </w:p>
        </w:tc>
      </w:tr>
      <w:tr w:rsidR="00390A7A" w:rsidRPr="00390A7A" w:rsidTr="00861400">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16989,2</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56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жилищно-коммунального хозяйства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8615,2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10488,8</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2040,0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2040,0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772,4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715,2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715,2</w:t>
            </w:r>
          </w:p>
        </w:tc>
      </w:tr>
      <w:tr w:rsidR="00390A7A" w:rsidRPr="00390A7A" w:rsidTr="00861400">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702,2</w:t>
            </w:r>
          </w:p>
        </w:tc>
      </w:tr>
      <w:tr w:rsidR="00390A7A" w:rsidRPr="00390A7A" w:rsidTr="00861400">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8920,8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9773,6</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7899,8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8873,6</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Охрана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18479,6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3790,0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Сбор, удаление отходов и очистка сточных вод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Капитальные вложения в объекты государственной (муниципальной) </w:t>
            </w:r>
            <w:r w:rsidRPr="00390A7A">
              <w:rPr>
                <w:rFonts w:ascii="Times New Roman" w:eastAsia="Times New Roman" w:hAnsi="Times New Roman"/>
                <w:sz w:val="24"/>
                <w:szCs w:val="24"/>
                <w:lang w:eastAsia="ru-RU"/>
              </w:rPr>
              <w:lastRenderedPageBreak/>
              <w:t>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06</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Другие вопросы в области охраны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3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1186367,6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1014135,5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1210063,3</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Дошкольное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362431,0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373366,7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383366,7</w:t>
            </w:r>
          </w:p>
        </w:tc>
      </w:tr>
      <w:tr w:rsidR="00390A7A" w:rsidRPr="00390A7A" w:rsidTr="00861400">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390A7A">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4591,0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36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4591,0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314221,8</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340082,8</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314221,8</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340082,8</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42312,2</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33283,9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41777,6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32994,5</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534,2</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289,4</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383366,7</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32994,5</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289,4</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350082,8</w:t>
            </w:r>
          </w:p>
        </w:tc>
      </w:tr>
      <w:tr w:rsidR="00390A7A" w:rsidRPr="00390A7A" w:rsidTr="00861400">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Общее образование</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728857,7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558265,9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792667,7</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30145,8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497,4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497,4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2351,4</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2346,6</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32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17 0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"Формирование здорового образа жизни </w:t>
            </w:r>
            <w:proofErr w:type="gramStart"/>
            <w:r w:rsidRPr="00390A7A">
              <w:rPr>
                <w:rFonts w:ascii="Times New Roman" w:eastAsia="Times New Roman" w:hAnsi="Times New Roman"/>
                <w:sz w:val="24"/>
                <w:szCs w:val="24"/>
                <w:lang w:eastAsia="ru-RU"/>
              </w:rPr>
              <w:t>обучающихся</w:t>
            </w:r>
            <w:proofErr w:type="gramEnd"/>
            <w:r w:rsidRPr="00390A7A">
              <w:rPr>
                <w:rFonts w:ascii="Times New Roman" w:eastAsia="Times New Roman" w:hAnsi="Times New Roman"/>
                <w:sz w:val="24"/>
                <w:szCs w:val="24"/>
                <w:lang w:eastAsia="ru-RU"/>
              </w:rPr>
              <w:t xml:space="preserve">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7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"Одаренные дети"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24858,3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214111,4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210889,5</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24858,3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214111,4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210889,5</w:t>
            </w:r>
          </w:p>
        </w:tc>
      </w:tr>
      <w:tr w:rsidR="00390A7A" w:rsidRPr="00390A7A" w:rsidTr="00861400">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390A7A">
              <w:rPr>
                <w:rFonts w:ascii="Times New Roman" w:eastAsia="Times New Roman" w:hAnsi="Times New Roman"/>
                <w:sz w:val="24"/>
                <w:szCs w:val="24"/>
                <w:lang w:eastAsia="ru-RU"/>
              </w:rPr>
              <w:t>оздоровления</w:t>
            </w:r>
            <w:proofErr w:type="gramEnd"/>
            <w:r w:rsidRPr="00390A7A">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77830,9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79368,6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79159,8</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76786,0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79368,6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79159,8</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592458,9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263785,9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36 0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429812,2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136799,3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158388,7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126986,6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4258,0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501618,4</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374631,8</w:t>
            </w:r>
          </w:p>
        </w:tc>
      </w:tr>
      <w:tr w:rsidR="00390A7A" w:rsidRPr="00390A7A" w:rsidTr="00390A7A">
        <w:trPr>
          <w:trHeight w:val="148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126986,6</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Дополнительное образование детей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52574,2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8950,2</w:t>
            </w:r>
          </w:p>
        </w:tc>
      </w:tr>
      <w:tr w:rsidR="00390A7A" w:rsidRPr="00390A7A" w:rsidTr="00861400">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9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61"/>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390A7A">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444"/>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390A7A">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390A7A">
              <w:rPr>
                <w:rFonts w:ascii="Times New Roman" w:eastAsia="Times New Roman" w:hAnsi="Times New Roman"/>
                <w:sz w:val="24"/>
                <w:szCs w:val="24"/>
                <w:lang w:eastAsia="ru-RU"/>
              </w:rPr>
              <w:t xml:space="preserve"> город Михайловка Волгоградской </w:t>
            </w:r>
            <w:r w:rsidRPr="00390A7A">
              <w:rPr>
                <w:rFonts w:ascii="Times New Roman" w:eastAsia="Times New Roman" w:hAnsi="Times New Roman"/>
                <w:sz w:val="24"/>
                <w:szCs w:val="24"/>
                <w:lang w:eastAsia="ru-RU"/>
              </w:rPr>
              <w:lastRenderedPageBreak/>
              <w:t>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106,5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106,5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58441,1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52424,2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8216,3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8074,9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1411,0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725,3</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48781,6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43624,0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r>
      <w:tr w:rsidR="00390A7A" w:rsidRPr="00390A7A" w:rsidTr="00390A7A">
        <w:trPr>
          <w:trHeight w:val="256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r>
      <w:tr w:rsidR="00390A7A" w:rsidRPr="00390A7A" w:rsidTr="00390A7A">
        <w:trPr>
          <w:trHeight w:val="1283"/>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8800,2</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8074,9</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725,3</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568,0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293,0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266,6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Молодежная политика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12170,8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Ведомственная целевая программа "Молодежь Михайловки"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12160,8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10111,7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2004,8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1897,9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1897,9</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образования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22103,3</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19030,8</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14180,8</w:t>
            </w:r>
          </w:p>
        </w:tc>
      </w:tr>
      <w:tr w:rsidR="00390A7A" w:rsidRPr="00390A7A" w:rsidTr="00861400">
        <w:trPr>
          <w:trHeight w:val="315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"Комплекс мер по укреплению пожарной безопасности муниципальных  учреждений, находящихся всфере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258,1</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390A7A">
              <w:rPr>
                <w:rFonts w:ascii="Times New Roman" w:eastAsia="Times New Roman" w:hAnsi="Times New Roman"/>
                <w:sz w:val="24"/>
                <w:szCs w:val="24"/>
                <w:lang w:eastAsia="ru-RU"/>
              </w:rPr>
              <w:t>оздоровления</w:t>
            </w:r>
            <w:proofErr w:type="gramEnd"/>
            <w:r w:rsidRPr="00390A7A">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13071,9</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13071,9</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r>
      <w:tr w:rsidR="00390A7A" w:rsidRPr="00390A7A" w:rsidTr="00861400">
        <w:trPr>
          <w:trHeight w:val="586"/>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Ведомственная целевая программа "Обеспечение доступности и качества образования для населения городского округа город Михайловка Волгоградской </w:t>
            </w:r>
            <w:r w:rsidRPr="00390A7A">
              <w:rPr>
                <w:rFonts w:ascii="Times New Roman" w:eastAsia="Times New Roman" w:hAnsi="Times New Roman"/>
                <w:sz w:val="24"/>
                <w:szCs w:val="24"/>
                <w:lang w:eastAsia="ru-RU"/>
              </w:rPr>
              <w:lastRenderedPageBreak/>
              <w:t>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2484,3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2484,3</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6289,0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4850,0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6289,0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4850,0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xml:space="preserve">Культура, кинематография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175300,5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193487,8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56570,3</w:t>
            </w:r>
          </w:p>
        </w:tc>
      </w:tr>
      <w:tr w:rsidR="00390A7A" w:rsidRPr="00390A7A" w:rsidTr="00861400">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175300,5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193487,8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56570,3</w:t>
            </w:r>
          </w:p>
        </w:tc>
      </w:tr>
      <w:tr w:rsidR="00390A7A" w:rsidRPr="00390A7A" w:rsidTr="00861400">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"Комплекс мер по укреплению пожарной </w:t>
            </w:r>
            <w:proofErr w:type="gramStart"/>
            <w:r w:rsidRPr="00390A7A">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390A7A">
              <w:rPr>
                <w:rFonts w:ascii="Times New Roman" w:eastAsia="Times New Roman" w:hAnsi="Times New Roman"/>
                <w:sz w:val="24"/>
                <w:szCs w:val="24"/>
                <w:lang w:eastAsia="ru-RU"/>
              </w:rPr>
              <w:t xml:space="preserve">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441,1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92619,7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81199,8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25499,3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21043,4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41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25079,9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24000,0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41897,3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36156,4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80726,6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3048,5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76051,7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390A7A">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08</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1575,4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111788,0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56070,3</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23545,3</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111788,0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32525,0</w:t>
            </w:r>
          </w:p>
        </w:tc>
      </w:tr>
      <w:tr w:rsidR="00390A7A" w:rsidRPr="00390A7A" w:rsidTr="00861400">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xml:space="preserve">Социальная </w:t>
            </w:r>
            <w:r w:rsidRPr="00390A7A">
              <w:rPr>
                <w:rFonts w:ascii="Times New Roman" w:eastAsia="Times New Roman" w:hAnsi="Times New Roman"/>
                <w:b/>
                <w:bCs/>
                <w:sz w:val="24"/>
                <w:szCs w:val="24"/>
                <w:lang w:eastAsia="ru-RU"/>
              </w:rPr>
              <w:lastRenderedPageBreak/>
              <w:t>политика</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lastRenderedPageBreak/>
              <w:t>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121850,6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89240,6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95048,9</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Пенсионное  обеспечение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населения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61473,1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46208,3</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61473,1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46208,3</w:t>
            </w:r>
          </w:p>
        </w:tc>
      </w:tr>
      <w:tr w:rsidR="00390A7A" w:rsidRPr="00390A7A" w:rsidTr="00390A7A">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636,0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60837,1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45600,0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45608,3</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Охрана семьи и детства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45756,5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r>
      <w:tr w:rsidR="00390A7A" w:rsidRPr="00390A7A" w:rsidTr="00390A7A">
        <w:trPr>
          <w:trHeight w:val="16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12119,7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12119,7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33636,8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33668,1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33668,1</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77,3</w:t>
            </w:r>
          </w:p>
        </w:tc>
      </w:tr>
      <w:tr w:rsidR="00390A7A" w:rsidRPr="00390A7A" w:rsidTr="00390A7A">
        <w:trPr>
          <w:trHeight w:val="144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711,6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742,9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742,9</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32835,9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32835,9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32835,9</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r>
      <w:tr w:rsidR="00390A7A" w:rsidRPr="00390A7A" w:rsidTr="00390A7A">
        <w:trPr>
          <w:trHeight w:val="612"/>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социальной политики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r>
      <w:tr w:rsidR="00390A7A" w:rsidRPr="00390A7A" w:rsidTr="00861400">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6009,9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6268,4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6268,4</w:t>
            </w:r>
          </w:p>
        </w:tc>
      </w:tr>
      <w:tr w:rsidR="00390A7A" w:rsidRPr="00390A7A" w:rsidTr="00861400">
        <w:trPr>
          <w:trHeight w:val="161"/>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390A7A">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lastRenderedPageBreak/>
              <w:t xml:space="preserve"> Физическая культура и спорт</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228508,4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133431,1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22552,6</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Физическая 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25909,3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390A7A">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25850,5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25850,5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861400">
        <w:trPr>
          <w:trHeight w:val="2160"/>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Массовый спорт</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202599,1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111333,5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200144,1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110878,5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177100,0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110878,5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23044,1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Средства массовой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Периодическая печать и издательства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861400">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390A7A">
        <w:trPr>
          <w:trHeight w:val="27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Итого расходов</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2427239,9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1971569,7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1953994,1</w:t>
            </w:r>
          </w:p>
        </w:tc>
      </w:tr>
    </w:tbl>
    <w:p w:rsidR="00130D38" w:rsidRDefault="00130D38" w:rsidP="0090143E">
      <w:pPr>
        <w:spacing w:after="0" w:line="240" w:lineRule="auto"/>
        <w:ind w:firstLine="709"/>
        <w:jc w:val="both"/>
        <w:rPr>
          <w:rFonts w:ascii="Times New Roman" w:hAnsi="Times New Roman"/>
          <w:sz w:val="24"/>
          <w:szCs w:val="24"/>
        </w:rPr>
      </w:pPr>
    </w:p>
    <w:p w:rsidR="00D019FC" w:rsidRDefault="00AD131A" w:rsidP="0090143E">
      <w:pPr>
        <w:spacing w:after="0" w:line="240" w:lineRule="auto"/>
        <w:ind w:firstLine="709"/>
        <w:jc w:val="both"/>
        <w:rPr>
          <w:rFonts w:ascii="Times New Roman" w:hAnsi="Times New Roman"/>
          <w:sz w:val="24"/>
          <w:szCs w:val="24"/>
        </w:rPr>
      </w:pPr>
      <w:r>
        <w:rPr>
          <w:rFonts w:ascii="Times New Roman" w:hAnsi="Times New Roman"/>
          <w:sz w:val="24"/>
          <w:szCs w:val="24"/>
        </w:rPr>
        <w:t>9</w:t>
      </w:r>
      <w:r w:rsidR="00F1408B">
        <w:rPr>
          <w:rFonts w:ascii="Times New Roman" w:hAnsi="Times New Roman"/>
          <w:sz w:val="24"/>
          <w:szCs w:val="24"/>
        </w:rPr>
        <w:t xml:space="preserve">.Приложение № </w:t>
      </w:r>
      <w:r>
        <w:rPr>
          <w:rFonts w:ascii="Times New Roman" w:hAnsi="Times New Roman"/>
          <w:sz w:val="24"/>
          <w:szCs w:val="24"/>
        </w:rPr>
        <w:t>3</w:t>
      </w:r>
      <w:r w:rsidR="00F1408B">
        <w:rPr>
          <w:rFonts w:ascii="Times New Roman" w:hAnsi="Times New Roman"/>
          <w:sz w:val="24"/>
          <w:szCs w:val="24"/>
        </w:rPr>
        <w:t xml:space="preserve"> изложить в следующей редакции:</w:t>
      </w:r>
    </w:p>
    <w:p w:rsidR="003E481A" w:rsidRPr="003E481A" w:rsidRDefault="003E481A" w:rsidP="00EC1D89">
      <w:pPr>
        <w:spacing w:after="0" w:line="240" w:lineRule="auto"/>
        <w:jc w:val="center"/>
        <w:rPr>
          <w:rFonts w:ascii="Times New Roman" w:hAnsi="Times New Roman"/>
          <w:sz w:val="24"/>
          <w:szCs w:val="24"/>
        </w:rPr>
      </w:pPr>
    </w:p>
    <w:tbl>
      <w:tblPr>
        <w:tblW w:w="9938" w:type="dxa"/>
        <w:tblInd w:w="93" w:type="dxa"/>
        <w:tblLook w:val="04A0"/>
      </w:tblPr>
      <w:tblGrid>
        <w:gridCol w:w="3620"/>
        <w:gridCol w:w="540"/>
        <w:gridCol w:w="520"/>
        <w:gridCol w:w="691"/>
        <w:gridCol w:w="921"/>
        <w:gridCol w:w="3646"/>
      </w:tblGrid>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 3</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к Решению Михайловской городской</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911482" w:rsidRPr="00911482" w:rsidTr="00911482">
        <w:trPr>
          <w:trHeight w:val="315"/>
        </w:trPr>
        <w:tc>
          <w:tcPr>
            <w:tcW w:w="9938" w:type="dxa"/>
            <w:gridSpan w:val="6"/>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050273" w:rsidRDefault="00050273" w:rsidP="003E481A">
      <w:pPr>
        <w:jc w:val="center"/>
      </w:pPr>
    </w:p>
    <w:p w:rsidR="00AD131A" w:rsidRPr="00AD131A" w:rsidRDefault="00AD131A" w:rsidP="00AD131A">
      <w:pPr>
        <w:spacing w:after="0" w:line="240" w:lineRule="auto"/>
        <w:jc w:val="center"/>
        <w:rPr>
          <w:rFonts w:ascii="Times New Roman" w:eastAsia="Times New Roman" w:hAnsi="Times New Roman"/>
          <w:color w:val="000000"/>
          <w:sz w:val="24"/>
          <w:szCs w:val="24"/>
          <w:lang w:eastAsia="ru-RU"/>
        </w:rPr>
      </w:pPr>
      <w:r w:rsidRPr="00AD131A">
        <w:rPr>
          <w:rFonts w:ascii="Times New Roman" w:eastAsia="Times New Roman" w:hAnsi="Times New Roman"/>
          <w:color w:val="000000"/>
          <w:sz w:val="24"/>
          <w:szCs w:val="24"/>
          <w:lang w:eastAsia="ru-RU"/>
        </w:rPr>
        <w:t xml:space="preserve">Перечень </w:t>
      </w:r>
      <w:r w:rsidRPr="00AD131A">
        <w:rPr>
          <w:rFonts w:ascii="Times New Roman" w:eastAsia="Times New Roman" w:hAnsi="Times New Roman"/>
          <w:color w:val="000000"/>
          <w:sz w:val="24"/>
          <w:szCs w:val="24"/>
          <w:lang w:eastAsia="ru-RU"/>
        </w:rPr>
        <w:br/>
        <w:t xml:space="preserve">объектов строительства (реконструкции, в том числе с элементами реставрации, </w:t>
      </w:r>
      <w:r w:rsidRPr="00AD131A">
        <w:rPr>
          <w:rFonts w:ascii="Times New Roman" w:eastAsia="Times New Roman" w:hAnsi="Times New Roman"/>
          <w:color w:val="000000"/>
          <w:sz w:val="24"/>
          <w:szCs w:val="24"/>
          <w:lang w:eastAsia="ru-RU"/>
        </w:rPr>
        <w:br/>
        <w:t xml:space="preserve">технического перевооружения) для муниципальных нужд городского округа </w:t>
      </w:r>
      <w:r w:rsidRPr="00AD131A">
        <w:rPr>
          <w:rFonts w:ascii="Times New Roman" w:eastAsia="Times New Roman" w:hAnsi="Times New Roman"/>
          <w:color w:val="000000"/>
          <w:sz w:val="24"/>
          <w:szCs w:val="24"/>
          <w:lang w:eastAsia="ru-RU"/>
        </w:rPr>
        <w:br/>
        <w:t>на 202</w:t>
      </w:r>
      <w:r w:rsidR="00A67FB0">
        <w:rPr>
          <w:rFonts w:ascii="Times New Roman" w:eastAsia="Times New Roman" w:hAnsi="Times New Roman"/>
          <w:color w:val="000000"/>
          <w:sz w:val="24"/>
          <w:szCs w:val="24"/>
          <w:lang w:eastAsia="ru-RU"/>
        </w:rPr>
        <w:t>3</w:t>
      </w:r>
      <w:r w:rsidRPr="00AD131A">
        <w:rPr>
          <w:rFonts w:ascii="Times New Roman" w:eastAsia="Times New Roman" w:hAnsi="Times New Roman"/>
          <w:color w:val="000000"/>
          <w:sz w:val="24"/>
          <w:szCs w:val="24"/>
          <w:lang w:eastAsia="ru-RU"/>
        </w:rPr>
        <w:t xml:space="preserve"> год </w:t>
      </w:r>
    </w:p>
    <w:tbl>
      <w:tblPr>
        <w:tblW w:w="9938" w:type="dxa"/>
        <w:tblInd w:w="93" w:type="dxa"/>
        <w:tblLook w:val="04A0"/>
      </w:tblPr>
      <w:tblGrid>
        <w:gridCol w:w="4977"/>
        <w:gridCol w:w="708"/>
        <w:gridCol w:w="709"/>
        <w:gridCol w:w="851"/>
        <w:gridCol w:w="992"/>
        <w:gridCol w:w="1701"/>
      </w:tblGrid>
      <w:tr w:rsidR="006503BD" w:rsidRPr="006503BD" w:rsidTr="006503BD">
        <w:trPr>
          <w:trHeight w:val="315"/>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Наименование отрасли, объекта</w:t>
            </w:r>
          </w:p>
        </w:tc>
        <w:tc>
          <w:tcPr>
            <w:tcW w:w="4961" w:type="dxa"/>
            <w:gridSpan w:val="5"/>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Сумма тыс. рублей</w:t>
            </w:r>
          </w:p>
        </w:tc>
      </w:tr>
      <w:tr w:rsidR="006503BD" w:rsidRPr="006503BD" w:rsidTr="006503BD">
        <w:trPr>
          <w:trHeight w:val="31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proofErr w:type="gramStart"/>
            <w:r w:rsidRPr="006503BD">
              <w:rPr>
                <w:rFonts w:ascii="Times New Roman" w:eastAsia="Times New Roman" w:hAnsi="Times New Roman"/>
                <w:color w:val="000000"/>
                <w:sz w:val="24"/>
                <w:szCs w:val="24"/>
                <w:lang w:eastAsia="ru-RU"/>
              </w:rPr>
              <w:t>Р</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proofErr w:type="gramStart"/>
            <w:r w:rsidRPr="006503BD">
              <w:rPr>
                <w:rFonts w:ascii="Times New Roman" w:eastAsia="Times New Roman" w:hAnsi="Times New Roman"/>
                <w:color w:val="000000"/>
                <w:sz w:val="24"/>
                <w:szCs w:val="24"/>
                <w:lang w:eastAsia="ru-RU"/>
              </w:rPr>
              <w:t>ПР</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КЦСР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КВР</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2023 год</w:t>
            </w:r>
          </w:p>
        </w:tc>
      </w:tr>
      <w:tr w:rsidR="006503BD" w:rsidRPr="006503BD" w:rsidTr="006503BD">
        <w:trPr>
          <w:trHeight w:val="31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r>
      <w:tr w:rsidR="006503BD" w:rsidRPr="006503BD" w:rsidTr="006503BD">
        <w:trPr>
          <w:trHeight w:val="6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sz w:val="24"/>
                <w:szCs w:val="24"/>
                <w:lang w:eastAsia="ru-RU"/>
              </w:rPr>
            </w:pPr>
            <w:r w:rsidRPr="006503BD">
              <w:rPr>
                <w:rFonts w:ascii="Times New Roman" w:eastAsia="Times New Roman" w:hAnsi="Times New Roman"/>
                <w:b/>
                <w:bCs/>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2481,0</w:t>
            </w:r>
          </w:p>
        </w:tc>
      </w:tr>
      <w:tr w:rsidR="006503BD" w:rsidRPr="006503BD" w:rsidTr="006503BD">
        <w:trPr>
          <w:trHeight w:val="3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sz w:val="24"/>
                <w:szCs w:val="24"/>
                <w:lang w:eastAsia="ru-RU"/>
              </w:rPr>
            </w:pPr>
            <w:r w:rsidRPr="006503BD">
              <w:rPr>
                <w:rFonts w:ascii="Times New Roman" w:eastAsia="Times New Roman" w:hAnsi="Times New Roman"/>
                <w:b/>
                <w:bCs/>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2481,0</w:t>
            </w:r>
          </w:p>
        </w:tc>
      </w:tr>
      <w:tr w:rsidR="006503BD" w:rsidRPr="006503BD" w:rsidTr="006503BD">
        <w:trPr>
          <w:trHeight w:val="144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2481,0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r>
      <w:tr w:rsidR="006503BD" w:rsidRPr="006503BD" w:rsidTr="006503BD">
        <w:trPr>
          <w:trHeight w:val="12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Строительство уличной сети водоснабжения по ул. Мартовская, ул. им. Академика  Топчиева, ул. Стройная, </w:t>
            </w:r>
            <w:proofErr w:type="spellStart"/>
            <w:r w:rsidRPr="006503BD">
              <w:rPr>
                <w:rFonts w:ascii="Times New Roman" w:eastAsia="Times New Roman" w:hAnsi="Times New Roman"/>
                <w:color w:val="000000"/>
                <w:sz w:val="24"/>
                <w:szCs w:val="24"/>
                <w:lang w:eastAsia="ru-RU"/>
              </w:rPr>
              <w:t>ул</w:t>
            </w:r>
            <w:proofErr w:type="gramStart"/>
            <w:r w:rsidRPr="006503BD">
              <w:rPr>
                <w:rFonts w:ascii="Times New Roman" w:eastAsia="Times New Roman" w:hAnsi="Times New Roman"/>
                <w:color w:val="000000"/>
                <w:sz w:val="24"/>
                <w:szCs w:val="24"/>
                <w:lang w:eastAsia="ru-RU"/>
              </w:rPr>
              <w:t>.С</w:t>
            </w:r>
            <w:proofErr w:type="gramEnd"/>
            <w:r w:rsidRPr="006503BD">
              <w:rPr>
                <w:rFonts w:ascii="Times New Roman" w:eastAsia="Times New Roman" w:hAnsi="Times New Roman"/>
                <w:color w:val="000000"/>
                <w:sz w:val="24"/>
                <w:szCs w:val="24"/>
                <w:lang w:eastAsia="ru-RU"/>
              </w:rPr>
              <w:t>ебровская</w:t>
            </w:r>
            <w:proofErr w:type="spellEnd"/>
            <w:r w:rsidRPr="006503BD">
              <w:rPr>
                <w:rFonts w:ascii="Times New Roman" w:eastAsia="Times New Roman" w:hAnsi="Times New Roman"/>
                <w:color w:val="000000"/>
                <w:sz w:val="24"/>
                <w:szCs w:val="24"/>
                <w:lang w:eastAsia="ru-RU"/>
              </w:rPr>
              <w:t xml:space="preserve">, г. Михайловка Волгоградской области. </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1300,0</w:t>
            </w:r>
          </w:p>
        </w:tc>
      </w:tr>
      <w:tr w:rsidR="006503BD" w:rsidRPr="006503BD" w:rsidTr="006503BD">
        <w:trPr>
          <w:trHeight w:val="85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Строительство уличного водопровода по ул. Рабочая (в границах ул. Коммуны, ул</w:t>
            </w:r>
            <w:proofErr w:type="gramStart"/>
            <w:r w:rsidRPr="006503BD">
              <w:rPr>
                <w:rFonts w:ascii="Times New Roman" w:eastAsia="Times New Roman" w:hAnsi="Times New Roman"/>
                <w:color w:val="000000"/>
                <w:sz w:val="24"/>
                <w:szCs w:val="24"/>
                <w:lang w:eastAsia="ru-RU"/>
              </w:rPr>
              <w:t>.О</w:t>
            </w:r>
            <w:proofErr w:type="gramEnd"/>
            <w:r w:rsidRPr="006503BD">
              <w:rPr>
                <w:rFonts w:ascii="Times New Roman" w:eastAsia="Times New Roman" w:hAnsi="Times New Roman"/>
                <w:color w:val="000000"/>
                <w:sz w:val="24"/>
                <w:szCs w:val="24"/>
                <w:lang w:eastAsia="ru-RU"/>
              </w:rPr>
              <w:t>бороны)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680,0</w:t>
            </w:r>
          </w:p>
        </w:tc>
      </w:tr>
      <w:tr w:rsidR="006503BD" w:rsidRPr="006503BD" w:rsidTr="006503BD">
        <w:trPr>
          <w:trHeight w:val="115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Строительство уличной сети водоснабжения по улицам Пирогова, Красноармейская от ул. Коммуны до домовладения № 63 по ул. Красноармейская </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238,0</w:t>
            </w:r>
          </w:p>
        </w:tc>
      </w:tr>
      <w:tr w:rsidR="006503BD" w:rsidRPr="006503BD" w:rsidTr="006503BD">
        <w:trPr>
          <w:trHeight w:val="44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lastRenderedPageBreak/>
              <w:t>Строительство уличной сети водоснабжения по ул. Дзержинского от № 86 до № 45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263,0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16809,6</w:t>
            </w:r>
          </w:p>
        </w:tc>
      </w:tr>
      <w:tr w:rsidR="006503BD" w:rsidRPr="006503BD" w:rsidTr="006503BD">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16809,6</w:t>
            </w:r>
          </w:p>
        </w:tc>
      </w:tr>
      <w:tr w:rsidR="006503BD" w:rsidRPr="006503BD" w:rsidTr="006503BD">
        <w:trPr>
          <w:trHeight w:val="132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16809,6</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74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Реконструкция канализационных очистных сооружений </w:t>
            </w:r>
            <w:proofErr w:type="gramStart"/>
            <w:r w:rsidRPr="006503BD">
              <w:rPr>
                <w:rFonts w:ascii="Times New Roman" w:eastAsia="Times New Roman" w:hAnsi="Times New Roman"/>
                <w:color w:val="000000"/>
                <w:sz w:val="24"/>
                <w:szCs w:val="24"/>
                <w:lang w:eastAsia="ru-RU"/>
              </w:rPr>
              <w:t>г</w:t>
            </w:r>
            <w:proofErr w:type="gramEnd"/>
            <w:r w:rsidRPr="006503BD">
              <w:rPr>
                <w:rFonts w:ascii="Times New Roman" w:eastAsia="Times New Roman" w:hAnsi="Times New Roman"/>
                <w:color w:val="000000"/>
                <w:sz w:val="24"/>
                <w:szCs w:val="24"/>
                <w:lang w:eastAsia="ru-RU"/>
              </w:rPr>
              <w:t>. Михайловка р. Медведица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16809,6</w:t>
            </w:r>
          </w:p>
        </w:tc>
      </w:tr>
      <w:tr w:rsidR="006503BD" w:rsidRPr="006503BD" w:rsidTr="006503BD">
        <w:trPr>
          <w:trHeight w:val="27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средства областного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15969,1</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sz w:val="24"/>
                <w:szCs w:val="24"/>
                <w:lang w:eastAsia="ru-RU"/>
              </w:rPr>
            </w:pPr>
            <w:r w:rsidRPr="006503BD">
              <w:rPr>
                <w:rFonts w:ascii="Times New Roman" w:eastAsia="Times New Roman" w:hAnsi="Times New Roman"/>
                <w:b/>
                <w:bCs/>
                <w:sz w:val="24"/>
                <w:szCs w:val="24"/>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1335"/>
        </w:trPr>
        <w:tc>
          <w:tcPr>
            <w:tcW w:w="4977" w:type="dxa"/>
            <w:tcBorders>
              <w:top w:val="nil"/>
              <w:left w:val="single" w:sz="4" w:space="0" w:color="auto"/>
              <w:bottom w:val="single" w:sz="4" w:space="0" w:color="auto"/>
              <w:right w:val="single" w:sz="4" w:space="0" w:color="auto"/>
            </w:tcBorders>
            <w:shd w:val="clear" w:color="auto" w:fill="auto"/>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89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Общеобразовательная школа на 250 мест в пос. </w:t>
            </w:r>
            <w:proofErr w:type="gramStart"/>
            <w:r w:rsidRPr="006503BD">
              <w:rPr>
                <w:rFonts w:ascii="Times New Roman" w:eastAsia="Times New Roman" w:hAnsi="Times New Roman"/>
                <w:color w:val="000000"/>
                <w:sz w:val="24"/>
                <w:szCs w:val="24"/>
                <w:lang w:eastAsia="ru-RU"/>
              </w:rPr>
              <w:t>Отрадное</w:t>
            </w:r>
            <w:proofErr w:type="gramEnd"/>
            <w:r w:rsidRPr="006503BD">
              <w:rPr>
                <w:rFonts w:ascii="Times New Roman" w:eastAsia="Times New Roman" w:hAnsi="Times New Roman"/>
                <w:color w:val="000000"/>
                <w:sz w:val="24"/>
                <w:szCs w:val="24"/>
                <w:lang w:eastAsia="ru-RU"/>
              </w:rPr>
              <w:t xml:space="preserve"> городского округа город Михайловка Волгоградской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xml:space="preserve">Культура, </w:t>
            </w:r>
            <w:proofErr w:type="spellStart"/>
            <w:r w:rsidRPr="006503BD">
              <w:rPr>
                <w:rFonts w:ascii="Times New Roman" w:eastAsia="Times New Roman" w:hAnsi="Times New Roman"/>
                <w:b/>
                <w:bCs/>
                <w:color w:val="000000"/>
                <w:sz w:val="24"/>
                <w:szCs w:val="24"/>
                <w:lang w:eastAsia="ru-RU"/>
              </w:rPr>
              <w:t>кинемотография</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76051,7</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76051,7</w:t>
            </w:r>
          </w:p>
        </w:tc>
      </w:tr>
      <w:tr w:rsidR="006503BD" w:rsidRPr="006503BD" w:rsidTr="006503BD">
        <w:trPr>
          <w:trHeight w:val="1595"/>
        </w:trPr>
        <w:tc>
          <w:tcPr>
            <w:tcW w:w="4977" w:type="dxa"/>
            <w:tcBorders>
              <w:top w:val="nil"/>
              <w:left w:val="single" w:sz="4" w:space="0" w:color="auto"/>
              <w:bottom w:val="single" w:sz="4" w:space="0" w:color="auto"/>
              <w:right w:val="single" w:sz="4" w:space="0" w:color="auto"/>
            </w:tcBorders>
            <w:shd w:val="clear" w:color="auto" w:fill="auto"/>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76051,7</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61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Центр культурного развития в </w:t>
            </w:r>
            <w:proofErr w:type="gramStart"/>
            <w:r w:rsidRPr="006503BD">
              <w:rPr>
                <w:rFonts w:ascii="Times New Roman" w:eastAsia="Times New Roman" w:hAnsi="Times New Roman"/>
                <w:color w:val="000000"/>
                <w:sz w:val="24"/>
                <w:szCs w:val="24"/>
                <w:lang w:eastAsia="ru-RU"/>
              </w:rPr>
              <w:t>г</w:t>
            </w:r>
            <w:proofErr w:type="gramEnd"/>
            <w:r w:rsidRPr="006503BD">
              <w:rPr>
                <w:rFonts w:ascii="Times New Roman" w:eastAsia="Times New Roman" w:hAnsi="Times New Roman"/>
                <w:color w:val="000000"/>
                <w:sz w:val="24"/>
                <w:szCs w:val="24"/>
                <w:lang w:eastAsia="ru-RU"/>
              </w:rPr>
              <w:t>. Михайловка Волгоградской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76051,7</w:t>
            </w:r>
          </w:p>
        </w:tc>
      </w:tr>
      <w:tr w:rsidR="006503BD" w:rsidRPr="006503BD" w:rsidTr="006503BD">
        <w:trPr>
          <w:trHeight w:val="41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средства областного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65222,3</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177100,0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177100,0</w:t>
            </w:r>
          </w:p>
        </w:tc>
      </w:tr>
      <w:tr w:rsidR="006503BD" w:rsidRPr="006503BD" w:rsidTr="006503BD">
        <w:trPr>
          <w:trHeight w:val="11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177100,0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1153"/>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lastRenderedPageBreak/>
              <w:t xml:space="preserve">Строительство спортивного комплекса для занятий зимними видами спорта в </w:t>
            </w:r>
            <w:proofErr w:type="gramStart"/>
            <w:r w:rsidRPr="006503BD">
              <w:rPr>
                <w:rFonts w:ascii="Times New Roman" w:eastAsia="Times New Roman" w:hAnsi="Times New Roman"/>
                <w:color w:val="000000"/>
                <w:sz w:val="24"/>
                <w:szCs w:val="24"/>
                <w:lang w:eastAsia="ru-RU"/>
              </w:rPr>
              <w:t>г</w:t>
            </w:r>
            <w:proofErr w:type="gramEnd"/>
            <w:r w:rsidRPr="006503BD">
              <w:rPr>
                <w:rFonts w:ascii="Times New Roman" w:eastAsia="Times New Roman" w:hAnsi="Times New Roman"/>
                <w:color w:val="000000"/>
                <w:sz w:val="24"/>
                <w:szCs w:val="24"/>
                <w:lang w:eastAsia="ru-RU"/>
              </w:rPr>
              <w:t>. Михайловка «Крытый каток с искусственным льдом в г. Михайловка Волгоградской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177100,0</w:t>
            </w:r>
          </w:p>
        </w:tc>
      </w:tr>
      <w:tr w:rsidR="006503BD" w:rsidRPr="006503BD" w:rsidTr="006503BD">
        <w:trPr>
          <w:trHeight w:val="3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средства областного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168245,0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272588,1</w:t>
            </w:r>
          </w:p>
        </w:tc>
      </w:tr>
    </w:tbl>
    <w:p w:rsidR="003E481A" w:rsidRPr="00B61F99" w:rsidRDefault="003E481A" w:rsidP="003E481A">
      <w:pPr>
        <w:jc w:val="center"/>
      </w:pPr>
    </w:p>
    <w:p w:rsidR="00D019FC" w:rsidRDefault="00D019FC" w:rsidP="007B79C9">
      <w:pPr>
        <w:overflowPunct w:val="0"/>
        <w:autoSpaceDE w:val="0"/>
        <w:autoSpaceDN w:val="0"/>
        <w:adjustRightInd w:val="0"/>
        <w:spacing w:after="0" w:line="240" w:lineRule="auto"/>
        <w:ind w:right="-720"/>
        <w:rPr>
          <w:rFonts w:ascii="Times New Roman" w:hAnsi="Times New Roman"/>
          <w:sz w:val="24"/>
          <w:szCs w:val="24"/>
        </w:rPr>
      </w:pPr>
    </w:p>
    <w:p w:rsidR="00D019FC" w:rsidRDefault="00472625" w:rsidP="0090143E">
      <w:pPr>
        <w:spacing w:after="0" w:line="240" w:lineRule="auto"/>
        <w:ind w:firstLine="709"/>
        <w:jc w:val="both"/>
        <w:rPr>
          <w:rFonts w:ascii="Times New Roman" w:hAnsi="Times New Roman"/>
          <w:sz w:val="24"/>
          <w:szCs w:val="24"/>
        </w:rPr>
      </w:pPr>
      <w:r>
        <w:rPr>
          <w:rFonts w:ascii="Times New Roman" w:hAnsi="Times New Roman"/>
          <w:sz w:val="24"/>
          <w:szCs w:val="24"/>
        </w:rPr>
        <w:t>10</w:t>
      </w:r>
      <w:r w:rsidR="0090143E">
        <w:rPr>
          <w:rFonts w:ascii="Times New Roman" w:hAnsi="Times New Roman"/>
          <w:sz w:val="24"/>
          <w:szCs w:val="24"/>
        </w:rPr>
        <w:t xml:space="preserve">. Приложение № </w:t>
      </w:r>
      <w:r>
        <w:rPr>
          <w:rFonts w:ascii="Times New Roman" w:hAnsi="Times New Roman"/>
          <w:sz w:val="24"/>
          <w:szCs w:val="24"/>
        </w:rPr>
        <w:t>4</w:t>
      </w:r>
      <w:r w:rsidR="0090143E">
        <w:rPr>
          <w:rFonts w:ascii="Times New Roman" w:hAnsi="Times New Roman"/>
          <w:sz w:val="24"/>
          <w:szCs w:val="24"/>
        </w:rPr>
        <w:t xml:space="preserve"> изложить в следующей редакции:</w:t>
      </w:r>
    </w:p>
    <w:p w:rsidR="00050273" w:rsidRDefault="00050273" w:rsidP="0090143E">
      <w:pPr>
        <w:spacing w:after="0" w:line="240" w:lineRule="auto"/>
        <w:ind w:firstLine="709"/>
        <w:jc w:val="both"/>
        <w:rPr>
          <w:rFonts w:ascii="Times New Roman" w:hAnsi="Times New Roman"/>
          <w:sz w:val="24"/>
          <w:szCs w:val="24"/>
        </w:rPr>
      </w:pPr>
    </w:p>
    <w:tbl>
      <w:tblPr>
        <w:tblW w:w="9938" w:type="dxa"/>
        <w:tblInd w:w="93" w:type="dxa"/>
        <w:tblLook w:val="04A0"/>
      </w:tblPr>
      <w:tblGrid>
        <w:gridCol w:w="228"/>
        <w:gridCol w:w="227"/>
        <w:gridCol w:w="3876"/>
        <w:gridCol w:w="1733"/>
        <w:gridCol w:w="1340"/>
        <w:gridCol w:w="1303"/>
        <w:gridCol w:w="1339"/>
      </w:tblGrid>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Приложение № 4   </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к Решению Михайловской городской  </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Думы Волгоградской области</w:t>
            </w:r>
          </w:p>
        </w:tc>
      </w:tr>
      <w:tr w:rsidR="006967D0" w:rsidRPr="006967D0" w:rsidTr="00A67FB0">
        <w:trPr>
          <w:trHeight w:val="315"/>
        </w:trPr>
        <w:tc>
          <w:tcPr>
            <w:tcW w:w="225" w:type="dxa"/>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p>
        </w:tc>
        <w:tc>
          <w:tcPr>
            <w:tcW w:w="225" w:type="dxa"/>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p>
        </w:tc>
        <w:tc>
          <w:tcPr>
            <w:tcW w:w="9488" w:type="dxa"/>
            <w:gridSpan w:val="5"/>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от "27" декабря 2022 г. № 32</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                                  "О бюджете городского округа город  </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Михайловка Волгоградской области</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Arial" w:eastAsia="Times New Roman" w:hAnsi="Arial" w:cs="Arial"/>
                <w:sz w:val="24"/>
                <w:szCs w:val="24"/>
                <w:lang w:eastAsia="ru-RU"/>
              </w:rPr>
            </w:pPr>
            <w:r w:rsidRPr="006967D0">
              <w:rPr>
                <w:rFonts w:ascii="Times New Roman" w:eastAsia="Times New Roman" w:hAnsi="Times New Roman"/>
                <w:sz w:val="24"/>
                <w:szCs w:val="24"/>
                <w:lang w:eastAsia="ru-RU"/>
              </w:rPr>
              <w:t xml:space="preserve">на 2023 год и на плановый период 2024 и 2025 годов"   </w:t>
            </w:r>
          </w:p>
        </w:tc>
      </w:tr>
      <w:tr w:rsidR="006967D0" w:rsidRPr="006967D0" w:rsidTr="00A67FB0">
        <w:trPr>
          <w:trHeight w:val="315"/>
        </w:trPr>
        <w:tc>
          <w:tcPr>
            <w:tcW w:w="9938" w:type="dxa"/>
            <w:gridSpan w:val="7"/>
            <w:tcBorders>
              <w:top w:val="nil"/>
              <w:left w:val="nil"/>
              <w:bottom w:val="nil"/>
              <w:right w:val="nil"/>
            </w:tcBorders>
            <w:shd w:val="clear" w:color="auto" w:fill="auto"/>
            <w:noWrap/>
          </w:tcPr>
          <w:p w:rsidR="00A67FB0" w:rsidRDefault="00A67FB0" w:rsidP="006967D0">
            <w:pPr>
              <w:spacing w:after="0" w:line="240" w:lineRule="auto"/>
              <w:jc w:val="right"/>
              <w:rPr>
                <w:rFonts w:ascii="Times New Roman" w:eastAsia="Times New Roman" w:hAnsi="Times New Roman"/>
                <w:sz w:val="24"/>
                <w:szCs w:val="24"/>
                <w:lang w:eastAsia="ru-RU"/>
              </w:rPr>
            </w:pPr>
          </w:p>
          <w:tbl>
            <w:tblPr>
              <w:tblW w:w="9830" w:type="dxa"/>
              <w:tblLook w:val="04A0"/>
            </w:tblPr>
            <w:tblGrid>
              <w:gridCol w:w="9830"/>
            </w:tblGrid>
            <w:tr w:rsidR="00A67FB0" w:rsidRPr="00A67FB0" w:rsidTr="00A67FB0">
              <w:trPr>
                <w:trHeight w:val="315"/>
              </w:trPr>
              <w:tc>
                <w:tcPr>
                  <w:tcW w:w="9830" w:type="dxa"/>
                  <w:tcBorders>
                    <w:top w:val="nil"/>
                    <w:left w:val="nil"/>
                    <w:bottom w:val="nil"/>
                    <w:right w:val="nil"/>
                  </w:tcBorders>
                  <w:shd w:val="clear" w:color="auto" w:fill="auto"/>
                  <w:noWrap/>
                  <w:hideMark/>
                </w:tcPr>
                <w:p w:rsidR="00A67FB0" w:rsidRPr="00A67FB0" w:rsidRDefault="00A67FB0" w:rsidP="00A67FB0">
                  <w:pPr>
                    <w:spacing w:after="0" w:line="240" w:lineRule="auto"/>
                    <w:jc w:val="center"/>
                    <w:rPr>
                      <w:rFonts w:ascii="Times New Roman" w:eastAsia="Times New Roman" w:hAnsi="Times New Roman"/>
                      <w:sz w:val="24"/>
                      <w:szCs w:val="24"/>
                      <w:lang w:eastAsia="ru-RU"/>
                    </w:rPr>
                  </w:pPr>
                  <w:r w:rsidRPr="00A67FB0">
                    <w:rPr>
                      <w:rFonts w:ascii="Times New Roman" w:eastAsia="Times New Roman" w:hAnsi="Times New Roman"/>
                      <w:sz w:val="24"/>
                      <w:szCs w:val="24"/>
                      <w:lang w:eastAsia="ru-RU"/>
                    </w:rPr>
                    <w:t>Распределение бюджетных ассигнований</w:t>
                  </w:r>
                </w:p>
              </w:tc>
            </w:tr>
            <w:tr w:rsidR="00A67FB0" w:rsidRPr="00A67FB0" w:rsidTr="00A67FB0">
              <w:trPr>
                <w:trHeight w:val="315"/>
              </w:trPr>
              <w:tc>
                <w:tcPr>
                  <w:tcW w:w="9830" w:type="dxa"/>
                  <w:tcBorders>
                    <w:top w:val="nil"/>
                    <w:left w:val="nil"/>
                    <w:bottom w:val="nil"/>
                    <w:right w:val="nil"/>
                  </w:tcBorders>
                  <w:shd w:val="clear" w:color="auto" w:fill="auto"/>
                  <w:noWrap/>
                  <w:hideMark/>
                </w:tcPr>
                <w:p w:rsidR="00A67FB0" w:rsidRPr="00A67FB0" w:rsidRDefault="00A67FB0" w:rsidP="00A67FB0">
                  <w:pPr>
                    <w:spacing w:after="0" w:line="240" w:lineRule="auto"/>
                    <w:jc w:val="center"/>
                    <w:rPr>
                      <w:rFonts w:ascii="Times New Roman" w:eastAsia="Times New Roman" w:hAnsi="Times New Roman"/>
                      <w:sz w:val="24"/>
                      <w:szCs w:val="24"/>
                      <w:lang w:eastAsia="ru-RU"/>
                    </w:rPr>
                  </w:pPr>
                  <w:r w:rsidRPr="00A67FB0">
                    <w:rPr>
                      <w:rFonts w:ascii="Times New Roman" w:eastAsia="Times New Roman" w:hAnsi="Times New Roman"/>
                      <w:sz w:val="24"/>
                      <w:szCs w:val="24"/>
                      <w:lang w:eastAsia="ru-RU"/>
                    </w:rPr>
                    <w:t>на реализацию муниципальных  программ на 2023 год</w:t>
                  </w:r>
                </w:p>
              </w:tc>
            </w:tr>
            <w:tr w:rsidR="00A67FB0" w:rsidRPr="00A67FB0" w:rsidTr="00A67FB0">
              <w:trPr>
                <w:trHeight w:val="315"/>
              </w:trPr>
              <w:tc>
                <w:tcPr>
                  <w:tcW w:w="9830" w:type="dxa"/>
                  <w:tcBorders>
                    <w:top w:val="nil"/>
                    <w:left w:val="nil"/>
                    <w:bottom w:val="nil"/>
                    <w:right w:val="nil"/>
                  </w:tcBorders>
                  <w:shd w:val="clear" w:color="auto" w:fill="auto"/>
                  <w:noWrap/>
                  <w:hideMark/>
                </w:tcPr>
                <w:p w:rsidR="00A67FB0" w:rsidRPr="00A67FB0" w:rsidRDefault="00A67FB0" w:rsidP="00A67FB0">
                  <w:pPr>
                    <w:spacing w:after="0" w:line="240" w:lineRule="auto"/>
                    <w:jc w:val="center"/>
                    <w:rPr>
                      <w:rFonts w:ascii="Times New Roman" w:eastAsia="Times New Roman" w:hAnsi="Times New Roman"/>
                      <w:sz w:val="24"/>
                      <w:szCs w:val="24"/>
                      <w:lang w:eastAsia="ru-RU"/>
                    </w:rPr>
                  </w:pPr>
                  <w:r w:rsidRPr="00A67FB0">
                    <w:rPr>
                      <w:rFonts w:ascii="Times New Roman" w:eastAsia="Times New Roman" w:hAnsi="Times New Roman"/>
                      <w:sz w:val="24"/>
                      <w:szCs w:val="24"/>
                      <w:lang w:eastAsia="ru-RU"/>
                    </w:rPr>
                    <w:t>и на плановый период 2024 и 2025 годов</w:t>
                  </w:r>
                </w:p>
              </w:tc>
            </w:tr>
          </w:tbl>
          <w:p w:rsidR="00A67FB0" w:rsidRDefault="00A67FB0" w:rsidP="006967D0">
            <w:pPr>
              <w:spacing w:after="0" w:line="240" w:lineRule="auto"/>
              <w:jc w:val="right"/>
              <w:rPr>
                <w:rFonts w:ascii="Times New Roman" w:eastAsia="Times New Roman" w:hAnsi="Times New Roman"/>
                <w:sz w:val="24"/>
                <w:szCs w:val="24"/>
                <w:lang w:eastAsia="ru-RU"/>
              </w:rPr>
            </w:pPr>
          </w:p>
          <w:p w:rsidR="00A67FB0" w:rsidRPr="006967D0" w:rsidRDefault="00A67FB0" w:rsidP="006967D0">
            <w:pPr>
              <w:spacing w:after="0" w:line="240" w:lineRule="auto"/>
              <w:jc w:val="right"/>
              <w:rPr>
                <w:rFonts w:ascii="Times New Roman" w:eastAsia="Times New Roman" w:hAnsi="Times New Roman"/>
                <w:sz w:val="24"/>
                <w:szCs w:val="24"/>
                <w:lang w:eastAsia="ru-RU"/>
              </w:rPr>
            </w:pPr>
          </w:p>
        </w:tc>
      </w:tr>
      <w:tr w:rsidR="006967D0" w:rsidRPr="006967D0" w:rsidTr="00A67FB0">
        <w:trPr>
          <w:trHeight w:val="480"/>
        </w:trPr>
        <w:tc>
          <w:tcPr>
            <w:tcW w:w="42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lang w:eastAsia="ru-RU"/>
              </w:rPr>
            </w:pPr>
            <w:r w:rsidRPr="006967D0">
              <w:rPr>
                <w:rFonts w:ascii="Times New Roman" w:eastAsia="Times New Roman" w:hAnsi="Times New Roman"/>
                <w:lang w:eastAsia="ru-RU"/>
              </w:rPr>
              <w:t>Наименование</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lang w:eastAsia="ru-RU"/>
              </w:rPr>
            </w:pPr>
            <w:r w:rsidRPr="006967D0">
              <w:rPr>
                <w:rFonts w:ascii="Times New Roman" w:eastAsia="Times New Roman" w:hAnsi="Times New Roman"/>
                <w:lang w:eastAsia="ru-RU"/>
              </w:rPr>
              <w:t>Программа (подпрограмма, основное мероприятие)</w:t>
            </w:r>
          </w:p>
        </w:tc>
        <w:tc>
          <w:tcPr>
            <w:tcW w:w="3940" w:type="dxa"/>
            <w:gridSpan w:val="3"/>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lang w:eastAsia="ru-RU"/>
              </w:rPr>
            </w:pPr>
            <w:r w:rsidRPr="006967D0">
              <w:rPr>
                <w:rFonts w:ascii="Times New Roman" w:eastAsia="Times New Roman" w:hAnsi="Times New Roman"/>
                <w:lang w:eastAsia="ru-RU"/>
              </w:rPr>
              <w:t>Сумма тыс</w:t>
            </w:r>
            <w:proofErr w:type="gramStart"/>
            <w:r w:rsidRPr="006967D0">
              <w:rPr>
                <w:rFonts w:ascii="Times New Roman" w:eastAsia="Times New Roman" w:hAnsi="Times New Roman"/>
                <w:lang w:eastAsia="ru-RU"/>
              </w:rPr>
              <w:t>.р</w:t>
            </w:r>
            <w:proofErr w:type="gramEnd"/>
            <w:r w:rsidRPr="006967D0">
              <w:rPr>
                <w:rFonts w:ascii="Times New Roman" w:eastAsia="Times New Roman" w:hAnsi="Times New Roman"/>
                <w:lang w:eastAsia="ru-RU"/>
              </w:rPr>
              <w:t>уб.</w:t>
            </w:r>
          </w:p>
        </w:tc>
      </w:tr>
      <w:tr w:rsidR="006967D0" w:rsidRPr="006967D0" w:rsidTr="00A67FB0">
        <w:trPr>
          <w:trHeight w:val="549"/>
        </w:trPr>
        <w:tc>
          <w:tcPr>
            <w:tcW w:w="4284" w:type="dxa"/>
            <w:gridSpan w:val="3"/>
            <w:vMerge/>
            <w:tcBorders>
              <w:top w:val="single" w:sz="4" w:space="0" w:color="auto"/>
              <w:left w:val="single" w:sz="4" w:space="0" w:color="auto"/>
              <w:bottom w:val="single" w:sz="4" w:space="0" w:color="auto"/>
              <w:right w:val="single" w:sz="4" w:space="0" w:color="auto"/>
            </w:tcBorders>
            <w:vAlign w:val="center"/>
            <w:hideMark/>
          </w:tcPr>
          <w:p w:rsidR="006967D0" w:rsidRPr="006967D0" w:rsidRDefault="006967D0" w:rsidP="006967D0">
            <w:pPr>
              <w:spacing w:after="0" w:line="240" w:lineRule="auto"/>
              <w:rPr>
                <w:rFonts w:ascii="Times New Roman" w:eastAsia="Times New Roman" w:hAnsi="Times New Roman"/>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6967D0" w:rsidRPr="006967D0" w:rsidRDefault="006967D0" w:rsidP="006967D0">
            <w:pPr>
              <w:spacing w:after="0" w:line="240" w:lineRule="auto"/>
              <w:rPr>
                <w:rFonts w:ascii="Times New Roman" w:eastAsia="Times New Roman" w:hAnsi="Times New Roman"/>
                <w:lang w:eastAsia="ru-RU"/>
              </w:rPr>
            </w:pP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2023 год</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2024 год</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2025 год</w:t>
            </w:r>
          </w:p>
        </w:tc>
      </w:tr>
      <w:tr w:rsidR="006967D0" w:rsidRPr="006967D0" w:rsidTr="00A67FB0">
        <w:trPr>
          <w:trHeight w:val="1320"/>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02 0 00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32"/>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Основное мероприятие "Поддержка </w:t>
            </w:r>
            <w:proofErr w:type="spellStart"/>
            <w:r w:rsidRPr="006967D0">
              <w:rPr>
                <w:rFonts w:ascii="Times New Roman" w:eastAsia="Times New Roman" w:hAnsi="Times New Roman"/>
                <w:sz w:val="24"/>
                <w:szCs w:val="24"/>
                <w:lang w:eastAsia="ru-RU"/>
              </w:rPr>
              <w:t>сельхозтоваропроизводителей</w:t>
            </w:r>
            <w:proofErr w:type="spellEnd"/>
            <w:r w:rsidRPr="006967D0">
              <w:rPr>
                <w:rFonts w:ascii="Times New Roman" w:eastAsia="Times New Roman" w:hAnsi="Times New Roman"/>
                <w:sz w:val="24"/>
                <w:szCs w:val="24"/>
                <w:lang w:eastAsia="ru-RU"/>
              </w:rPr>
              <w:t xml:space="preserve">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02 0 01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29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03 0 00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102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"Повышение квалификации и дополнительное образование муниципальных служащих"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03 0 01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148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30197,1</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17080,3</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гражданской обороны"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550,1</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153"/>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"Предупреждение и ликвидация последствий чрезвычайных ситуаций природного и техногенного характера"</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04 0 02</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14253,2</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r>
      <w:tr w:rsidR="006967D0" w:rsidRPr="006967D0" w:rsidTr="00A67FB0">
        <w:trPr>
          <w:trHeight w:val="126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04 0 03</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342,8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0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 Основное мероприятие "Развитие и совершенствование АПК "Безопасный город</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04 0 04</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15051,0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15280,3</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283"/>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05 0 00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8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информационно-технологической инфраструктуры информационной системы администрации городского округа город Михайловка Волгоградской области"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05 0 01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39"/>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06 0 00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233837,6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84051,0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86427,4</w:t>
            </w:r>
          </w:p>
        </w:tc>
      </w:tr>
      <w:tr w:rsidR="006967D0" w:rsidRPr="006967D0" w:rsidTr="00A67FB0">
        <w:trPr>
          <w:trHeight w:val="1521"/>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06 0 01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232045,6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84051,0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86427,4</w:t>
            </w:r>
          </w:p>
        </w:tc>
      </w:tr>
      <w:tr w:rsidR="006967D0" w:rsidRPr="006967D0" w:rsidTr="00A67FB0">
        <w:trPr>
          <w:trHeight w:val="56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06 0 04</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1792,0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169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07 0 00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945"/>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lastRenderedPageBreak/>
              <w:t>Основное мероприятие "Разработка проекта Правил землепользования и застройки городского округа"</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07 0 01</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2000,0</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8"/>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09 0 00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32"/>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"Субсидирование и поддержка субъектов малого и среднего предпринимательства, включая крестьянские (фермерские) хозяйства"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09 0 01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283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"Проведение капитального ремонта муниципального жилого фонда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0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21090,6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6840,5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12000,0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19290,6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6840,5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12000,0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"Взносы в уставный фонд"</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7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2495,0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временного трудоустройства несовершеннолетних граждан"</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общественных работ"</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2040,0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30145,8</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дошкольного образования детей"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145,8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806"/>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"Региональный проект "Современная школа" (Волгоградская область)</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13 0 E1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69"/>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912,0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мер пожарной безопасности"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912,0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03"/>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2784,3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проведения медицинских осмотров работников и санитарного минимума"</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2784,3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96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16 0 00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r>
      <w:tr w:rsidR="006967D0" w:rsidRPr="006967D0" w:rsidTr="00A67FB0">
        <w:trPr>
          <w:trHeight w:val="974"/>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безопасности пребывания детей и подростков в образовательных учреждениях"</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16 0 01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r>
      <w:tr w:rsidR="006967D0" w:rsidRPr="006967D0" w:rsidTr="00A67FB0">
        <w:trPr>
          <w:trHeight w:val="157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"Духовно - нравственное воспитание детей и подростков"</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 xml:space="preserve">Муниципальная программа "Формирование здорового образа жизни </w:t>
            </w:r>
            <w:proofErr w:type="gramStart"/>
            <w:r w:rsidRPr="006967D0">
              <w:rPr>
                <w:rFonts w:ascii="Times New Roman" w:eastAsia="Times New Roman" w:hAnsi="Times New Roman"/>
                <w:b/>
                <w:bCs/>
                <w:sz w:val="24"/>
                <w:szCs w:val="24"/>
                <w:lang w:eastAsia="ru-RU"/>
              </w:rPr>
              <w:t>обучающихся</w:t>
            </w:r>
            <w:proofErr w:type="gramEnd"/>
            <w:r w:rsidRPr="006967D0">
              <w:rPr>
                <w:rFonts w:ascii="Times New Roman" w:eastAsia="Times New Roman" w:hAnsi="Times New Roman"/>
                <w:b/>
                <w:bCs/>
                <w:sz w:val="24"/>
                <w:szCs w:val="24"/>
                <w:lang w:eastAsia="ru-RU"/>
              </w:rPr>
              <w:t xml:space="preserve">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048"/>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информационно-пропагандистской работы по формированию навыков ведения здорового образа жизни"</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"Одаренные дети"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09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"Создание системы поддержки и условий для выявления и развития талантливых и одаренных детей и подростков"</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73"/>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29769,3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214111,4</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210889,5</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"Проведение текущих и капитальных ремонтов образовательных учреждений"</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25606,8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178692,5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210889,5</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"Оборудование зданий и помещений образовательных учреждений"</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32196,9</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20 0 03</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2627,0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"Федеральный проект "Успех каждого ребенка"</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20 0 E2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1535,5</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3222,0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75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творческих способностей детей и подростков"</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242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304,9</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0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мер пожарной безопасности"</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304,9</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3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24 0 00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26"/>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профилактики экстремистской деятельности в молодежной среде"</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24 0 01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5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 xml:space="preserve">Муниципальная программа "Организация питания, отдыха и </w:t>
            </w:r>
            <w:proofErr w:type="gramStart"/>
            <w:r w:rsidRPr="006967D0">
              <w:rPr>
                <w:rFonts w:ascii="Times New Roman" w:eastAsia="Times New Roman" w:hAnsi="Times New Roman"/>
                <w:b/>
                <w:bCs/>
                <w:sz w:val="24"/>
                <w:szCs w:val="24"/>
                <w:lang w:eastAsia="ru-RU"/>
              </w:rPr>
              <w:t>оздоровления</w:t>
            </w:r>
            <w:proofErr w:type="gramEnd"/>
            <w:r w:rsidRPr="006967D0">
              <w:rPr>
                <w:rFonts w:ascii="Times New Roman" w:eastAsia="Times New Roman" w:hAnsi="Times New Roman"/>
                <w:b/>
                <w:bCs/>
                <w:sz w:val="24"/>
                <w:szCs w:val="24"/>
                <w:lang w:eastAsia="ru-RU"/>
              </w:rPr>
              <w:t xml:space="preserve"> обучающихся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90902,8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91100,5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90891,7</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"Оздоровительная кампания детей"</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13071,9</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11731,9</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11731,9</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proofErr w:type="gramStart"/>
            <w:r w:rsidRPr="006967D0">
              <w:rPr>
                <w:rFonts w:ascii="Times New Roman" w:eastAsia="Times New Roman" w:hAnsi="Times New Roman"/>
                <w:sz w:val="24"/>
                <w:szCs w:val="24"/>
                <w:lang w:eastAsia="ru-RU"/>
              </w:rPr>
              <w:t>Основное мероприятие "Организация питания обучающихся (1 - 11 классы) в общеобразовательных организациях"</w:t>
            </w:r>
            <w:proofErr w:type="gramEnd"/>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77808,6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79368,6</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79159,8</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платных услуг"</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25 0 03</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13"/>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 xml:space="preserve">Муниципальная программа "Комплекс мер по укреплению пожарной </w:t>
            </w:r>
            <w:proofErr w:type="gramStart"/>
            <w:r w:rsidRPr="006967D0">
              <w:rPr>
                <w:rFonts w:ascii="Times New Roman" w:eastAsia="Times New Roman" w:hAnsi="Times New Roman"/>
                <w:b/>
                <w:bCs/>
                <w:sz w:val="24"/>
                <w:szCs w:val="24"/>
                <w:lang w:eastAsia="ru-RU"/>
              </w:rPr>
              <w:t>безопасности учреждений сферы культуры  городского округа</w:t>
            </w:r>
            <w:proofErr w:type="gramEnd"/>
            <w:r w:rsidRPr="006967D0">
              <w:rPr>
                <w:rFonts w:ascii="Times New Roman" w:eastAsia="Times New Roman" w:hAnsi="Times New Roman"/>
                <w:b/>
                <w:bCs/>
                <w:sz w:val="24"/>
                <w:szCs w:val="24"/>
                <w:lang w:eastAsia="ru-RU"/>
              </w:rPr>
              <w:t xml:space="preserve">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1213,7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мер пожарной безопасности"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1213,7</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0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12119,7</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жильем молодых семей"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12119,7</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r>
      <w:tr w:rsidR="006967D0" w:rsidRPr="006967D0" w:rsidTr="00A67FB0">
        <w:trPr>
          <w:trHeight w:val="1575"/>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30 0 00</w:t>
            </w:r>
          </w:p>
        </w:tc>
        <w:tc>
          <w:tcPr>
            <w:tcW w:w="1326"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225994,6</w:t>
            </w:r>
          </w:p>
        </w:tc>
        <w:tc>
          <w:tcPr>
            <w:tcW w:w="1289"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132976,1</w:t>
            </w:r>
          </w:p>
        </w:tc>
        <w:tc>
          <w:tcPr>
            <w:tcW w:w="1325"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22097,6</w:t>
            </w:r>
          </w:p>
        </w:tc>
      </w:tr>
      <w:tr w:rsidR="006967D0" w:rsidRPr="006967D0" w:rsidTr="00A67FB0">
        <w:trPr>
          <w:trHeight w:val="1332"/>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деятельности учреждений в области физической культуры и спорта, проведение физкультурных мероприятий"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25007,7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22097,6</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22097,6</w:t>
            </w:r>
          </w:p>
        </w:tc>
      </w:tr>
      <w:tr w:rsidR="006967D0" w:rsidRPr="006967D0" w:rsidTr="00A67FB0">
        <w:trPr>
          <w:trHeight w:val="1260"/>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деятельности учреждений в сфере массового спорта, проведение массовых спортивных мероприятий"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23044,1</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55"/>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и материально-технической базы для занятий физической культурой и спортом в городском округе"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30 0 03</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177100,0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110878,5</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842,8</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5"/>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714"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31 0 00</w:t>
            </w:r>
          </w:p>
        </w:tc>
        <w:tc>
          <w:tcPr>
            <w:tcW w:w="1326"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19627,0</w:t>
            </w:r>
          </w:p>
        </w:tc>
        <w:tc>
          <w:tcPr>
            <w:tcW w:w="1289"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23211,0</w:t>
            </w:r>
          </w:p>
        </w:tc>
        <w:tc>
          <w:tcPr>
            <w:tcW w:w="1325"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w:t>
            </w:r>
            <w:proofErr w:type="spellStart"/>
            <w:r w:rsidRPr="006967D0">
              <w:rPr>
                <w:rFonts w:ascii="Times New Roman" w:eastAsia="Times New Roman" w:hAnsi="Times New Roman"/>
                <w:sz w:val="24"/>
                <w:szCs w:val="24"/>
                <w:lang w:eastAsia="ru-RU"/>
              </w:rPr>
              <w:t>Энергоресурсосбережение</w:t>
            </w:r>
            <w:proofErr w:type="spellEnd"/>
            <w:r w:rsidRPr="006967D0">
              <w:rPr>
                <w:rFonts w:ascii="Times New Roman" w:eastAsia="Times New Roman" w:hAnsi="Times New Roman"/>
                <w:sz w:val="24"/>
                <w:szCs w:val="24"/>
                <w:lang w:eastAsia="ru-RU"/>
              </w:rPr>
              <w:t xml:space="preserve"> и повышение </w:t>
            </w:r>
            <w:proofErr w:type="spellStart"/>
            <w:r w:rsidRPr="006967D0">
              <w:rPr>
                <w:rFonts w:ascii="Times New Roman" w:eastAsia="Times New Roman" w:hAnsi="Times New Roman"/>
                <w:sz w:val="24"/>
                <w:szCs w:val="24"/>
                <w:lang w:eastAsia="ru-RU"/>
              </w:rPr>
              <w:t>энергоэффективности</w:t>
            </w:r>
            <w:proofErr w:type="spellEnd"/>
            <w:r w:rsidRPr="006967D0">
              <w:rPr>
                <w:rFonts w:ascii="Times New Roman" w:eastAsia="Times New Roman" w:hAnsi="Times New Roman"/>
                <w:sz w:val="24"/>
                <w:szCs w:val="24"/>
                <w:lang w:eastAsia="ru-RU"/>
              </w:rPr>
              <w:t xml:space="preserve"> комплекса уличного освещения на территории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31 0 04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19627,0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23211,0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"Комплексное развитие сельских территорий"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33438,7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30278,1</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490,0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городского округа на сельских территориях"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33 0 03</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30348,7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29788,1</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"Реализация мероприятий по благоустройству сельских территорий"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3090,0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490,0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490,0</w:t>
            </w:r>
          </w:p>
        </w:tc>
      </w:tr>
      <w:tr w:rsidR="006967D0" w:rsidRPr="006967D0" w:rsidTr="00A67FB0">
        <w:trPr>
          <w:trHeight w:val="2287"/>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39 0 00</w:t>
            </w:r>
          </w:p>
        </w:tc>
        <w:tc>
          <w:tcPr>
            <w:tcW w:w="1326"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81705,6</w:t>
            </w:r>
          </w:p>
        </w:tc>
        <w:tc>
          <w:tcPr>
            <w:tcW w:w="1289"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2917,6</w:t>
            </w:r>
          </w:p>
        </w:tc>
        <w:tc>
          <w:tcPr>
            <w:tcW w:w="1325"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"Проведение текущих и капитальных ремонтов  учреждений культуры"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1813,2</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"Оборудование и оснащение зданий и помещений"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1268,6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28"/>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"Оснащение библиотек книжными фондами"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39 0 03</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2917,6</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83"/>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учреждений культуры"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8992,9</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33"/>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39 0 05</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2269,1</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5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"Региональный проект "Культурная среда"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A1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67058,8</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2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w:t>
            </w:r>
            <w:proofErr w:type="gramStart"/>
            <w:r w:rsidRPr="006967D0">
              <w:rPr>
                <w:rFonts w:ascii="Times New Roman" w:eastAsia="Times New Roman" w:hAnsi="Times New Roman"/>
                <w:sz w:val="24"/>
                <w:szCs w:val="24"/>
                <w:lang w:eastAsia="ru-RU"/>
              </w:rPr>
              <w:t xml:space="preserve"> :</w:t>
            </w:r>
            <w:proofErr w:type="gramEnd"/>
            <w:r w:rsidRPr="006967D0">
              <w:rPr>
                <w:rFonts w:ascii="Times New Roman" w:eastAsia="Times New Roman" w:hAnsi="Times New Roman"/>
                <w:sz w:val="24"/>
                <w:szCs w:val="24"/>
                <w:lang w:eastAsia="ru-RU"/>
              </w:rPr>
              <w:t xml:space="preserve"> региональный проект "Творческие люди"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A2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153,0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890"/>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43 0 00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32,3</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r>
      <w:tr w:rsidR="006967D0" w:rsidRPr="006967D0" w:rsidTr="00A67FB0">
        <w:trPr>
          <w:trHeight w:val="886"/>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безопасности пребывания детей, подростков и молодежи в муниципальных учреждениях"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43 0 01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32,3</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r>
      <w:tr w:rsidR="006967D0" w:rsidRPr="006967D0" w:rsidTr="00A67FB0">
        <w:trPr>
          <w:trHeight w:val="1186"/>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44 0 00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75,0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219"/>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"Создание условий для функционирования транспортной системы и повышения уровня безопасности дорожного движения"</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44 0 01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75,0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720"/>
        </w:trPr>
        <w:tc>
          <w:tcPr>
            <w:tcW w:w="42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45 0 00</w:t>
            </w:r>
          </w:p>
        </w:tc>
        <w:tc>
          <w:tcPr>
            <w:tcW w:w="1326"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289"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325"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r>
      <w:tr w:rsidR="006967D0" w:rsidRPr="006967D0" w:rsidTr="00A67FB0">
        <w:trPr>
          <w:trHeight w:val="910"/>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безопасности пребывания жителей городского округа в муниципальных учреждениях"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r>
      <w:tr w:rsidR="006967D0" w:rsidRPr="006967D0" w:rsidTr="00A67FB0">
        <w:trPr>
          <w:trHeight w:val="1210"/>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"Формирование современной городской среды городского округа город Михайловка Волгогра</w:t>
            </w:r>
            <w:r w:rsidR="00571099">
              <w:rPr>
                <w:rFonts w:ascii="Times New Roman" w:eastAsia="Times New Roman" w:hAnsi="Times New Roman"/>
                <w:b/>
                <w:bCs/>
                <w:sz w:val="24"/>
                <w:szCs w:val="24"/>
                <w:lang w:eastAsia="ru-RU"/>
              </w:rPr>
              <w:t>дской области на 2018-2024 годы</w:t>
            </w:r>
            <w:r w:rsidRPr="006967D0">
              <w:rPr>
                <w:rFonts w:ascii="Times New Roman" w:eastAsia="Times New Roman" w:hAnsi="Times New Roman"/>
                <w:b/>
                <w:bCs/>
                <w:sz w:val="24"/>
                <w:szCs w:val="24"/>
                <w:lang w:eastAsia="ru-RU"/>
              </w:rPr>
              <w:t>"</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47 0 00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33190,6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35602,9</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47 0 04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896,0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57"/>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"Федеральный проект "Формирование комфортной городской среды"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47 0 F2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32294,6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35602,9</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42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Всего:</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855216,6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642776,2</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429203,0</w:t>
            </w:r>
          </w:p>
        </w:tc>
      </w:tr>
    </w:tbl>
    <w:p w:rsidR="007067FD" w:rsidRDefault="007067FD" w:rsidP="0090143E">
      <w:pPr>
        <w:spacing w:after="0" w:line="240" w:lineRule="auto"/>
        <w:ind w:firstLine="709"/>
        <w:jc w:val="both"/>
        <w:rPr>
          <w:rFonts w:ascii="Times New Roman" w:hAnsi="Times New Roman"/>
          <w:sz w:val="24"/>
          <w:szCs w:val="24"/>
        </w:rPr>
      </w:pPr>
    </w:p>
    <w:p w:rsidR="00211E0A" w:rsidRDefault="00211E0A" w:rsidP="00F1408B">
      <w:pPr>
        <w:spacing w:after="0" w:line="240" w:lineRule="auto"/>
        <w:ind w:firstLine="709"/>
        <w:jc w:val="both"/>
        <w:rPr>
          <w:rFonts w:ascii="Times New Roman" w:hAnsi="Times New Roman"/>
          <w:sz w:val="24"/>
          <w:szCs w:val="24"/>
        </w:rPr>
      </w:pPr>
    </w:p>
    <w:p w:rsidR="00F868F8" w:rsidRDefault="001836B3" w:rsidP="00332F0F">
      <w:pPr>
        <w:spacing w:after="0" w:line="240" w:lineRule="auto"/>
        <w:ind w:firstLine="709"/>
        <w:jc w:val="both"/>
        <w:rPr>
          <w:rFonts w:ascii="Times New Roman" w:hAnsi="Times New Roman"/>
          <w:sz w:val="24"/>
          <w:szCs w:val="24"/>
        </w:rPr>
      </w:pPr>
      <w:r>
        <w:rPr>
          <w:rFonts w:ascii="Times New Roman" w:hAnsi="Times New Roman"/>
          <w:sz w:val="24"/>
          <w:szCs w:val="24"/>
        </w:rPr>
        <w:t>1</w:t>
      </w:r>
      <w:r w:rsidR="00921D3F">
        <w:rPr>
          <w:rFonts w:ascii="Times New Roman" w:hAnsi="Times New Roman"/>
          <w:sz w:val="24"/>
          <w:szCs w:val="24"/>
        </w:rPr>
        <w:t>1</w:t>
      </w:r>
      <w:r w:rsidR="00F1408B">
        <w:rPr>
          <w:rFonts w:ascii="Times New Roman" w:hAnsi="Times New Roman"/>
          <w:sz w:val="24"/>
          <w:szCs w:val="24"/>
        </w:rPr>
        <w:t xml:space="preserve">. Приложение № </w:t>
      </w:r>
      <w:r w:rsidR="00921D3F">
        <w:rPr>
          <w:rFonts w:ascii="Times New Roman" w:hAnsi="Times New Roman"/>
          <w:sz w:val="24"/>
          <w:szCs w:val="24"/>
        </w:rPr>
        <w:t>5</w:t>
      </w:r>
      <w:r w:rsidR="0090143E">
        <w:rPr>
          <w:rFonts w:ascii="Times New Roman" w:hAnsi="Times New Roman"/>
          <w:sz w:val="24"/>
          <w:szCs w:val="24"/>
        </w:rPr>
        <w:t xml:space="preserve"> изложить в следующей редакции:</w:t>
      </w:r>
    </w:p>
    <w:p w:rsidR="00E54970" w:rsidRDefault="00E54970" w:rsidP="00332F0F">
      <w:pPr>
        <w:spacing w:after="0" w:line="240" w:lineRule="auto"/>
        <w:ind w:firstLine="709"/>
        <w:jc w:val="both"/>
        <w:rPr>
          <w:rFonts w:ascii="Times New Roman" w:hAnsi="Times New Roman"/>
          <w:sz w:val="24"/>
          <w:szCs w:val="24"/>
        </w:rPr>
      </w:pPr>
    </w:p>
    <w:tbl>
      <w:tblPr>
        <w:tblW w:w="9904" w:type="dxa"/>
        <w:tblInd w:w="93" w:type="dxa"/>
        <w:tblLook w:val="04A0"/>
      </w:tblPr>
      <w:tblGrid>
        <w:gridCol w:w="222"/>
        <w:gridCol w:w="222"/>
        <w:gridCol w:w="222"/>
        <w:gridCol w:w="9238"/>
      </w:tblGrid>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Приложение №   5</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15"/>
        </w:trPr>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238" w:type="dxa"/>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от "27" декабря 2022 г. № 32</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Михайловка Волгоградской области</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на 2023 год и на плановый период 2024 и 2025 годов"           </w:t>
            </w:r>
          </w:p>
        </w:tc>
      </w:tr>
    </w:tbl>
    <w:p w:rsidR="00571099" w:rsidRDefault="00571099" w:rsidP="00332F0F">
      <w:pPr>
        <w:spacing w:after="0" w:line="240" w:lineRule="auto"/>
        <w:ind w:firstLine="709"/>
        <w:jc w:val="both"/>
        <w:rPr>
          <w:rFonts w:ascii="Times New Roman" w:hAnsi="Times New Roman"/>
          <w:sz w:val="24"/>
          <w:szCs w:val="24"/>
        </w:rPr>
      </w:pPr>
    </w:p>
    <w:tbl>
      <w:tblPr>
        <w:tblW w:w="9796" w:type="dxa"/>
        <w:tblInd w:w="93" w:type="dxa"/>
        <w:tblLook w:val="04A0"/>
      </w:tblPr>
      <w:tblGrid>
        <w:gridCol w:w="9796"/>
      </w:tblGrid>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921D3F">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Распределение бюджетных ассигнований</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на реализацию ведомственных целевых программ на 202</w:t>
            </w:r>
            <w:r w:rsidR="00591568">
              <w:rPr>
                <w:rFonts w:ascii="Times New Roman" w:eastAsia="Times New Roman" w:hAnsi="Times New Roman"/>
                <w:sz w:val="24"/>
                <w:szCs w:val="24"/>
                <w:lang w:eastAsia="ru-RU"/>
              </w:rPr>
              <w:t>3</w:t>
            </w:r>
            <w:r w:rsidRPr="00921D3F">
              <w:rPr>
                <w:rFonts w:ascii="Times New Roman" w:eastAsia="Times New Roman" w:hAnsi="Times New Roman"/>
                <w:sz w:val="24"/>
                <w:szCs w:val="24"/>
                <w:lang w:eastAsia="ru-RU"/>
              </w:rPr>
              <w:t xml:space="preserve"> год</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и на плановый период 202</w:t>
            </w:r>
            <w:r w:rsidR="00591568">
              <w:rPr>
                <w:rFonts w:ascii="Times New Roman" w:eastAsia="Times New Roman" w:hAnsi="Times New Roman"/>
                <w:sz w:val="24"/>
                <w:szCs w:val="24"/>
                <w:lang w:eastAsia="ru-RU"/>
              </w:rPr>
              <w:t>4</w:t>
            </w:r>
            <w:r w:rsidRPr="00921D3F">
              <w:rPr>
                <w:rFonts w:ascii="Times New Roman" w:eastAsia="Times New Roman" w:hAnsi="Times New Roman"/>
                <w:sz w:val="24"/>
                <w:szCs w:val="24"/>
                <w:lang w:eastAsia="ru-RU"/>
              </w:rPr>
              <w:t xml:space="preserve"> и 202</w:t>
            </w:r>
            <w:r w:rsidR="00591568">
              <w:rPr>
                <w:rFonts w:ascii="Times New Roman" w:eastAsia="Times New Roman" w:hAnsi="Times New Roman"/>
                <w:sz w:val="24"/>
                <w:szCs w:val="24"/>
                <w:lang w:eastAsia="ru-RU"/>
              </w:rPr>
              <w:t>5</w:t>
            </w:r>
            <w:r w:rsidRPr="00921D3F">
              <w:rPr>
                <w:rFonts w:ascii="Times New Roman" w:eastAsia="Times New Roman" w:hAnsi="Times New Roman"/>
                <w:sz w:val="24"/>
                <w:szCs w:val="24"/>
                <w:lang w:eastAsia="ru-RU"/>
              </w:rPr>
              <w:t xml:space="preserve"> годов</w:t>
            </w:r>
          </w:p>
        </w:tc>
      </w:tr>
    </w:tbl>
    <w:p w:rsidR="00E54970" w:rsidRDefault="00E54970" w:rsidP="00332F0F">
      <w:pPr>
        <w:spacing w:after="0" w:line="240" w:lineRule="auto"/>
        <w:ind w:firstLine="709"/>
        <w:jc w:val="both"/>
        <w:rPr>
          <w:rFonts w:ascii="Times New Roman" w:hAnsi="Times New Roman"/>
          <w:sz w:val="24"/>
          <w:szCs w:val="24"/>
        </w:rPr>
      </w:pPr>
    </w:p>
    <w:p w:rsidR="00921D3F" w:rsidRDefault="00921D3F" w:rsidP="00332F0F">
      <w:pPr>
        <w:spacing w:after="0" w:line="240" w:lineRule="auto"/>
        <w:ind w:firstLine="709"/>
        <w:jc w:val="both"/>
        <w:rPr>
          <w:rFonts w:ascii="Times New Roman" w:hAnsi="Times New Roman"/>
          <w:sz w:val="24"/>
          <w:szCs w:val="24"/>
        </w:rPr>
      </w:pPr>
    </w:p>
    <w:tbl>
      <w:tblPr>
        <w:tblW w:w="9938" w:type="dxa"/>
        <w:tblInd w:w="93" w:type="dxa"/>
        <w:tblLook w:val="04A0"/>
      </w:tblPr>
      <w:tblGrid>
        <w:gridCol w:w="3099"/>
        <w:gridCol w:w="1497"/>
        <w:gridCol w:w="1373"/>
        <w:gridCol w:w="1417"/>
        <w:gridCol w:w="1276"/>
        <w:gridCol w:w="1276"/>
      </w:tblGrid>
      <w:tr w:rsidR="00571099" w:rsidRPr="00571099" w:rsidTr="00571099">
        <w:trPr>
          <w:trHeight w:val="480"/>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Наименование</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 xml:space="preserve">Программное направление расходов </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Вид расходов</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Сумма тыс</w:t>
            </w:r>
            <w:proofErr w:type="gramStart"/>
            <w:r w:rsidRPr="00571099">
              <w:rPr>
                <w:rFonts w:ascii="Times New Roman" w:eastAsia="Times New Roman" w:hAnsi="Times New Roman"/>
                <w:lang w:eastAsia="ru-RU"/>
              </w:rPr>
              <w:t>.р</w:t>
            </w:r>
            <w:proofErr w:type="gramEnd"/>
            <w:r w:rsidRPr="00571099">
              <w:rPr>
                <w:rFonts w:ascii="Times New Roman" w:eastAsia="Times New Roman" w:hAnsi="Times New Roman"/>
                <w:lang w:eastAsia="ru-RU"/>
              </w:rPr>
              <w:t>уб.</w:t>
            </w:r>
          </w:p>
        </w:tc>
      </w:tr>
      <w:tr w:rsidR="00571099" w:rsidRPr="00571099" w:rsidTr="00571099">
        <w:trPr>
          <w:trHeight w:val="433"/>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571099" w:rsidRPr="00571099" w:rsidRDefault="00571099" w:rsidP="00571099">
            <w:pPr>
              <w:spacing w:after="0" w:line="240" w:lineRule="auto"/>
              <w:rPr>
                <w:rFonts w:ascii="Times New Roman" w:eastAsia="Times New Roman" w:hAnsi="Times New Roman"/>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571099" w:rsidRPr="00571099" w:rsidRDefault="00571099" w:rsidP="00571099">
            <w:pPr>
              <w:spacing w:after="0" w:line="240" w:lineRule="auto"/>
              <w:rPr>
                <w:rFonts w:ascii="Times New Roman" w:eastAsia="Times New Roman" w:hAnsi="Times New Roman"/>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71099" w:rsidRPr="00571099" w:rsidRDefault="00571099" w:rsidP="00571099">
            <w:pPr>
              <w:spacing w:after="0" w:line="240" w:lineRule="auto"/>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2024 год</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2025 год</w:t>
            </w:r>
          </w:p>
        </w:tc>
      </w:tr>
      <w:tr w:rsidR="00571099" w:rsidRPr="00571099" w:rsidTr="00571099">
        <w:trPr>
          <w:trHeight w:val="303"/>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34 0 </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49301,7</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18719,2</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1260"/>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34 0 </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49301,7</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18719,2</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315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35 0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314375,2</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340082,8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126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35 0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314375,2</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340082,8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2205"/>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36 0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697989,5</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351942,9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252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36 0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482316,8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180317,6</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945"/>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36 0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160600,5</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128001,3</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56A31">
        <w:trPr>
          <w:trHeight w:val="303"/>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36 0</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50781,6</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43624,0</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56A31">
        <w:trPr>
          <w:trHeight w:val="315"/>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lastRenderedPageBreak/>
              <w:t>Иные бюджетные ассигнования</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36 0 </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4290,6</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11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"Молодежь Михайловки"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18449,8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15747,9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252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10111,7</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9000,0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945"/>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2004,8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1897,9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26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6289,0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4850,0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315"/>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Иные бюджетные ассигнования</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44,3</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89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92619,7</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81199,8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2520"/>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25499,3</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21043,4</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990"/>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25079,9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24000,0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260"/>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41897,3</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36156,4</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315"/>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Иные бюджетные ассигнования</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143,2</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42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Всего:</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1172735,9</w:t>
            </w:r>
          </w:p>
        </w:tc>
        <w:tc>
          <w:tcPr>
            <w:tcW w:w="1276" w:type="dxa"/>
            <w:tcBorders>
              <w:top w:val="nil"/>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807692,6</w:t>
            </w:r>
          </w:p>
        </w:tc>
        <w:tc>
          <w:tcPr>
            <w:tcW w:w="1276" w:type="dxa"/>
            <w:tcBorders>
              <w:top w:val="nil"/>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bl>
    <w:p w:rsidR="00A57AF8" w:rsidRDefault="00A57AF8" w:rsidP="00332F0F">
      <w:pPr>
        <w:spacing w:after="0" w:line="240" w:lineRule="auto"/>
        <w:ind w:firstLine="709"/>
        <w:jc w:val="both"/>
        <w:rPr>
          <w:rFonts w:ascii="Times New Roman" w:hAnsi="Times New Roman"/>
          <w:sz w:val="24"/>
          <w:szCs w:val="24"/>
        </w:rPr>
      </w:pPr>
    </w:p>
    <w:p w:rsidR="00F868F8" w:rsidRDefault="00F868F8" w:rsidP="00727638">
      <w:pPr>
        <w:spacing w:after="0" w:line="240" w:lineRule="auto"/>
        <w:ind w:firstLine="708"/>
        <w:jc w:val="both"/>
        <w:rPr>
          <w:rFonts w:ascii="Times New Roman" w:hAnsi="Times New Roman"/>
          <w:sz w:val="24"/>
          <w:szCs w:val="24"/>
        </w:rPr>
      </w:pPr>
    </w:p>
    <w:p w:rsidR="005049E3" w:rsidRDefault="00242549" w:rsidP="00F1408B">
      <w:pPr>
        <w:rPr>
          <w:rFonts w:ascii="Times New Roman" w:hAnsi="Times New Roman"/>
          <w:sz w:val="24"/>
          <w:szCs w:val="24"/>
        </w:rPr>
      </w:pPr>
      <w:r w:rsidRPr="00F26C36">
        <w:rPr>
          <w:rFonts w:ascii="Times New Roman" w:hAnsi="Times New Roman"/>
          <w:sz w:val="24"/>
          <w:szCs w:val="24"/>
        </w:rPr>
        <w:tab/>
      </w:r>
      <w:r w:rsidR="001836B3">
        <w:rPr>
          <w:rFonts w:ascii="Times New Roman" w:hAnsi="Times New Roman"/>
          <w:sz w:val="24"/>
          <w:szCs w:val="24"/>
        </w:rPr>
        <w:t>1</w:t>
      </w:r>
      <w:r w:rsidR="00450749">
        <w:rPr>
          <w:rFonts w:ascii="Times New Roman" w:hAnsi="Times New Roman"/>
          <w:sz w:val="24"/>
          <w:szCs w:val="24"/>
        </w:rPr>
        <w:t>2</w:t>
      </w:r>
      <w:r w:rsidR="00F1408B">
        <w:rPr>
          <w:rFonts w:ascii="Times New Roman" w:hAnsi="Times New Roman"/>
          <w:sz w:val="24"/>
          <w:szCs w:val="24"/>
        </w:rPr>
        <w:t>.</w:t>
      </w:r>
      <w:r w:rsidRPr="00F26C36">
        <w:rPr>
          <w:rFonts w:ascii="Times New Roman" w:hAnsi="Times New Roman"/>
          <w:sz w:val="24"/>
          <w:szCs w:val="24"/>
        </w:rPr>
        <w:t xml:space="preserve"> Приложение №</w:t>
      </w:r>
      <w:r w:rsidR="00450749">
        <w:rPr>
          <w:rFonts w:ascii="Times New Roman" w:hAnsi="Times New Roman"/>
          <w:sz w:val="24"/>
          <w:szCs w:val="24"/>
        </w:rPr>
        <w:t xml:space="preserve"> 6</w:t>
      </w:r>
      <w:r w:rsidRPr="00F26C36">
        <w:rPr>
          <w:rFonts w:ascii="Times New Roman" w:hAnsi="Times New Roman"/>
          <w:sz w:val="24"/>
          <w:szCs w:val="24"/>
        </w:rPr>
        <w:t xml:space="preserve"> изложить в следующей редакции:</w:t>
      </w:r>
    </w:p>
    <w:tbl>
      <w:tblPr>
        <w:tblW w:w="9972" w:type="dxa"/>
        <w:tblInd w:w="93" w:type="dxa"/>
        <w:tblLook w:val="04A0"/>
      </w:tblPr>
      <w:tblGrid>
        <w:gridCol w:w="222"/>
        <w:gridCol w:w="222"/>
        <w:gridCol w:w="222"/>
        <w:gridCol w:w="222"/>
        <w:gridCol w:w="9084"/>
      </w:tblGrid>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Приложение № 6</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00"/>
        </w:trPr>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084"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       от "27" декабря 2022 г.№ 32</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Михайловка Волгогра</w:t>
            </w:r>
            <w:r>
              <w:rPr>
                <w:rFonts w:ascii="Times New Roman" w:eastAsia="Times New Roman" w:hAnsi="Times New Roman"/>
                <w:sz w:val="24"/>
                <w:szCs w:val="24"/>
                <w:lang w:eastAsia="ru-RU"/>
              </w:rPr>
              <w:t>д</w:t>
            </w:r>
            <w:r w:rsidRPr="00571099">
              <w:rPr>
                <w:rFonts w:ascii="Times New Roman" w:eastAsia="Times New Roman" w:hAnsi="Times New Roman"/>
                <w:sz w:val="24"/>
                <w:szCs w:val="24"/>
                <w:lang w:eastAsia="ru-RU"/>
              </w:rPr>
              <w:t>ской области</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на 2023 год и на плановый период 2024 и 2025 годов"</w:t>
            </w:r>
          </w:p>
        </w:tc>
      </w:tr>
    </w:tbl>
    <w:p w:rsidR="00571099" w:rsidRDefault="00571099" w:rsidP="00F1408B">
      <w:pPr>
        <w:rPr>
          <w:rFonts w:ascii="Times New Roman" w:hAnsi="Times New Roman"/>
          <w:sz w:val="24"/>
          <w:szCs w:val="24"/>
        </w:rPr>
      </w:pPr>
    </w:p>
    <w:tbl>
      <w:tblPr>
        <w:tblW w:w="9830" w:type="dxa"/>
        <w:tblInd w:w="93" w:type="dxa"/>
        <w:tblLook w:val="04A0"/>
      </w:tblPr>
      <w:tblGrid>
        <w:gridCol w:w="9830"/>
      </w:tblGrid>
      <w:tr w:rsidR="00450749" w:rsidRPr="00450749" w:rsidTr="00450749">
        <w:trPr>
          <w:trHeight w:val="675"/>
        </w:trPr>
        <w:tc>
          <w:tcPr>
            <w:tcW w:w="9830" w:type="dxa"/>
            <w:tcBorders>
              <w:top w:val="nil"/>
              <w:left w:val="nil"/>
              <w:bottom w:val="nil"/>
              <w:right w:val="nil"/>
            </w:tcBorders>
            <w:shd w:val="clear" w:color="auto" w:fill="auto"/>
            <w:vAlign w:val="bottom"/>
            <w:hideMark/>
          </w:tcPr>
          <w:p w:rsidR="00450749" w:rsidRPr="00450749" w:rsidRDefault="00450749" w:rsidP="00556A31">
            <w:pPr>
              <w:spacing w:after="0" w:line="240" w:lineRule="auto"/>
              <w:jc w:val="center"/>
              <w:rPr>
                <w:rFonts w:ascii="Times New Roman" w:eastAsia="Times New Roman" w:hAnsi="Times New Roman"/>
                <w:sz w:val="24"/>
                <w:szCs w:val="24"/>
                <w:lang w:eastAsia="ru-RU"/>
              </w:rPr>
            </w:pPr>
            <w:r w:rsidRPr="00450749">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r>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w:t>
            </w:r>
          </w:p>
        </w:tc>
      </w:tr>
    </w:tbl>
    <w:p w:rsidR="00130BE6" w:rsidRDefault="00130BE6" w:rsidP="00325F05">
      <w:pPr>
        <w:spacing w:after="0" w:line="240" w:lineRule="auto"/>
        <w:rPr>
          <w:rFonts w:ascii="Times New Roman" w:eastAsia="Times New Roman" w:hAnsi="Times New Roman"/>
          <w:sz w:val="28"/>
          <w:szCs w:val="28"/>
          <w:lang w:eastAsia="ru-RU"/>
        </w:rPr>
      </w:pPr>
    </w:p>
    <w:tbl>
      <w:tblPr>
        <w:tblStyle w:val="a4"/>
        <w:tblW w:w="0" w:type="auto"/>
        <w:tblLayout w:type="fixed"/>
        <w:tblLook w:val="04A0"/>
      </w:tblPr>
      <w:tblGrid>
        <w:gridCol w:w="4361"/>
        <w:gridCol w:w="850"/>
        <w:gridCol w:w="709"/>
        <w:gridCol w:w="851"/>
        <w:gridCol w:w="940"/>
        <w:gridCol w:w="902"/>
        <w:gridCol w:w="1384"/>
      </w:tblGrid>
      <w:tr w:rsidR="000A706A" w:rsidRPr="000A706A" w:rsidTr="000A706A">
        <w:trPr>
          <w:trHeight w:val="765"/>
        </w:trPr>
        <w:tc>
          <w:tcPr>
            <w:tcW w:w="4361"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Наименование</w:t>
            </w:r>
          </w:p>
        </w:tc>
        <w:tc>
          <w:tcPr>
            <w:tcW w:w="850"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Код            ведомства</w:t>
            </w:r>
          </w:p>
        </w:tc>
        <w:tc>
          <w:tcPr>
            <w:tcW w:w="709"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Раздел</w:t>
            </w:r>
          </w:p>
        </w:tc>
        <w:tc>
          <w:tcPr>
            <w:tcW w:w="851"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Подраздел</w:t>
            </w:r>
          </w:p>
        </w:tc>
        <w:tc>
          <w:tcPr>
            <w:tcW w:w="940"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Целевая статья расходов (муниципальная программа и непрограммное направление деятельности)</w:t>
            </w:r>
          </w:p>
        </w:tc>
        <w:tc>
          <w:tcPr>
            <w:tcW w:w="902"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Вид расходов</w:t>
            </w:r>
          </w:p>
        </w:tc>
        <w:tc>
          <w:tcPr>
            <w:tcW w:w="1384"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2023 год (сумма тыс</w:t>
            </w:r>
            <w:proofErr w:type="gramStart"/>
            <w:r w:rsidRPr="000A706A">
              <w:rPr>
                <w:rFonts w:ascii="Times New Roman" w:eastAsia="Times New Roman" w:hAnsi="Times New Roman"/>
                <w:sz w:val="24"/>
                <w:szCs w:val="24"/>
                <w:lang w:eastAsia="ru-RU"/>
              </w:rPr>
              <w:t>.р</w:t>
            </w:r>
            <w:proofErr w:type="gramEnd"/>
            <w:r w:rsidRPr="000A706A">
              <w:rPr>
                <w:rFonts w:ascii="Times New Roman" w:eastAsia="Times New Roman" w:hAnsi="Times New Roman"/>
                <w:sz w:val="24"/>
                <w:szCs w:val="24"/>
                <w:lang w:eastAsia="ru-RU"/>
              </w:rPr>
              <w:t>уб.)</w:t>
            </w:r>
          </w:p>
        </w:tc>
      </w:tr>
      <w:tr w:rsidR="000A706A" w:rsidRPr="000A706A" w:rsidTr="000A706A">
        <w:trPr>
          <w:trHeight w:val="1035"/>
        </w:trPr>
        <w:tc>
          <w:tcPr>
            <w:tcW w:w="4361" w:type="dxa"/>
            <w:vMerge/>
            <w:hideMark/>
          </w:tcPr>
          <w:p w:rsidR="000A706A" w:rsidRPr="000A706A" w:rsidRDefault="000A706A" w:rsidP="000A706A">
            <w:pPr>
              <w:rPr>
                <w:rFonts w:ascii="Times New Roman" w:eastAsia="Times New Roman" w:hAnsi="Times New Roman"/>
                <w:sz w:val="24"/>
                <w:szCs w:val="24"/>
                <w:lang w:eastAsia="ru-RU"/>
              </w:rPr>
            </w:pPr>
          </w:p>
        </w:tc>
        <w:tc>
          <w:tcPr>
            <w:tcW w:w="850" w:type="dxa"/>
            <w:vMerge/>
            <w:hideMark/>
          </w:tcPr>
          <w:p w:rsidR="000A706A" w:rsidRPr="000A706A" w:rsidRDefault="000A706A" w:rsidP="000A706A">
            <w:pPr>
              <w:rPr>
                <w:rFonts w:ascii="Times New Roman" w:eastAsia="Times New Roman" w:hAnsi="Times New Roman"/>
                <w:sz w:val="24"/>
                <w:szCs w:val="24"/>
                <w:lang w:eastAsia="ru-RU"/>
              </w:rPr>
            </w:pPr>
          </w:p>
        </w:tc>
        <w:tc>
          <w:tcPr>
            <w:tcW w:w="709" w:type="dxa"/>
            <w:vMerge/>
            <w:hideMark/>
          </w:tcPr>
          <w:p w:rsidR="000A706A" w:rsidRPr="000A706A" w:rsidRDefault="000A706A" w:rsidP="000A706A">
            <w:pPr>
              <w:rPr>
                <w:rFonts w:ascii="Times New Roman" w:eastAsia="Times New Roman" w:hAnsi="Times New Roman"/>
                <w:sz w:val="24"/>
                <w:szCs w:val="24"/>
                <w:lang w:eastAsia="ru-RU"/>
              </w:rPr>
            </w:pPr>
          </w:p>
        </w:tc>
        <w:tc>
          <w:tcPr>
            <w:tcW w:w="851" w:type="dxa"/>
            <w:vMerge/>
            <w:hideMark/>
          </w:tcPr>
          <w:p w:rsidR="000A706A" w:rsidRPr="000A706A" w:rsidRDefault="000A706A" w:rsidP="000A706A">
            <w:pPr>
              <w:rPr>
                <w:rFonts w:ascii="Times New Roman" w:eastAsia="Times New Roman" w:hAnsi="Times New Roman"/>
                <w:sz w:val="24"/>
                <w:szCs w:val="24"/>
                <w:lang w:eastAsia="ru-RU"/>
              </w:rPr>
            </w:pPr>
          </w:p>
        </w:tc>
        <w:tc>
          <w:tcPr>
            <w:tcW w:w="940" w:type="dxa"/>
            <w:vMerge/>
            <w:hideMark/>
          </w:tcPr>
          <w:p w:rsidR="000A706A" w:rsidRPr="000A706A" w:rsidRDefault="000A706A" w:rsidP="000A706A">
            <w:pPr>
              <w:rPr>
                <w:rFonts w:ascii="Times New Roman" w:eastAsia="Times New Roman" w:hAnsi="Times New Roman"/>
                <w:sz w:val="24"/>
                <w:szCs w:val="24"/>
                <w:lang w:eastAsia="ru-RU"/>
              </w:rPr>
            </w:pPr>
          </w:p>
        </w:tc>
        <w:tc>
          <w:tcPr>
            <w:tcW w:w="902" w:type="dxa"/>
            <w:vMerge/>
            <w:hideMark/>
          </w:tcPr>
          <w:p w:rsidR="000A706A" w:rsidRPr="000A706A" w:rsidRDefault="000A706A" w:rsidP="000A706A">
            <w:pPr>
              <w:rPr>
                <w:rFonts w:ascii="Times New Roman" w:eastAsia="Times New Roman" w:hAnsi="Times New Roman"/>
                <w:sz w:val="24"/>
                <w:szCs w:val="24"/>
                <w:lang w:eastAsia="ru-RU"/>
              </w:rPr>
            </w:pPr>
          </w:p>
        </w:tc>
        <w:tc>
          <w:tcPr>
            <w:tcW w:w="1384" w:type="dxa"/>
            <w:vMerge/>
            <w:hideMark/>
          </w:tcPr>
          <w:p w:rsidR="000A706A" w:rsidRPr="000A706A" w:rsidRDefault="000A706A" w:rsidP="000A706A">
            <w:pPr>
              <w:rPr>
                <w:rFonts w:ascii="Times New Roman" w:eastAsia="Times New Roman" w:hAnsi="Times New Roman"/>
                <w:sz w:val="24"/>
                <w:szCs w:val="24"/>
                <w:lang w:eastAsia="ru-RU"/>
              </w:rPr>
            </w:pP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750</w:t>
            </w:r>
          </w:p>
        </w:tc>
        <w:tc>
          <w:tcPr>
            <w:tcW w:w="709"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9716,3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9716,3</w:t>
            </w:r>
          </w:p>
        </w:tc>
      </w:tr>
      <w:tr w:rsidR="000A706A" w:rsidRPr="000A706A" w:rsidTr="00556A31">
        <w:trPr>
          <w:trHeight w:val="303"/>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Обеспечение деятельности финансовых, налоговых и таможенных органов и органов финансового </w:t>
            </w:r>
            <w:r w:rsidRPr="000A706A">
              <w:rPr>
                <w:rFonts w:ascii="Times New Roman" w:eastAsia="Times New Roman" w:hAnsi="Times New Roman"/>
                <w:sz w:val="24"/>
                <w:szCs w:val="24"/>
                <w:lang w:eastAsia="ru-RU"/>
              </w:rPr>
              <w:lastRenderedPageBreak/>
              <w:t>(финансово-бюджетного) надзора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9216,3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9216,3</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8752,8</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463,2</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Резервные фонды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Михайловская городская Дума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2570,9</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2525,9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2353,6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2353,6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2041,9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306,7</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общегосударственные вопросы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172,3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172,3</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72,3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 xml:space="preserve">Образование </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2411809,9</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209104,6</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2265,2</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2265,2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2265,1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62344,6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62344,6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57579,1</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4321,0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444,5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Судебная система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114,0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114,0</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67,9</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общегосударственные вопросы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144380,8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10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82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24220,7</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21828,6</w:t>
            </w:r>
          </w:p>
        </w:tc>
      </w:tr>
      <w:tr w:rsidR="000A706A" w:rsidRPr="000A706A" w:rsidTr="000A706A">
        <w:trPr>
          <w:trHeight w:val="87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2270,5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119745,1</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77404,8</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29442,6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3897,7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13406,7</w:t>
            </w:r>
          </w:p>
        </w:tc>
      </w:tr>
      <w:tr w:rsidR="000A706A" w:rsidRPr="000A706A" w:rsidTr="000A706A">
        <w:trPr>
          <w:trHeight w:val="3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Гражданская оборона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550,1</w:t>
            </w:r>
          </w:p>
        </w:tc>
      </w:tr>
      <w:tr w:rsidR="000A706A" w:rsidRPr="000A706A" w:rsidTr="000A706A">
        <w:trPr>
          <w:trHeight w:val="9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550,1</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550,1</w:t>
            </w:r>
          </w:p>
        </w:tc>
      </w:tr>
      <w:tr w:rsidR="000A706A" w:rsidRPr="000A706A" w:rsidTr="000A706A">
        <w:trPr>
          <w:trHeight w:val="10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6453,2</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6453,2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316,9</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4936,3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6403,4</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665,8</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665,8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5737,6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4927,4</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610,2</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Национальная экономика</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268143,1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Сельское хозяйство и рыболовство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609,7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609,7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609,7</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Дорожное хозяйство (дорожные фонды)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249793,4</w:t>
            </w:r>
          </w:p>
        </w:tc>
      </w:tr>
      <w:tr w:rsidR="000A706A" w:rsidRPr="000A706A" w:rsidTr="000A706A">
        <w:trPr>
          <w:trHeight w:val="10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7800,0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7800,0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233837,6</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189031,3</w:t>
            </w:r>
          </w:p>
        </w:tc>
      </w:tr>
      <w:tr w:rsidR="000A706A" w:rsidRPr="000A706A" w:rsidTr="000A706A">
        <w:trPr>
          <w:trHeight w:val="57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44806,3</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8080,8</w:t>
            </w:r>
          </w:p>
        </w:tc>
      </w:tr>
      <w:tr w:rsidR="000A706A" w:rsidRPr="000A706A" w:rsidTr="000A706A">
        <w:trPr>
          <w:trHeight w:val="84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8080,8</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национальной экономики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17740,0</w:t>
            </w:r>
          </w:p>
        </w:tc>
      </w:tr>
      <w:tr w:rsidR="000A706A" w:rsidRPr="000A706A" w:rsidTr="000A706A">
        <w:trPr>
          <w:trHeight w:val="9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14728,0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14728,0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512,0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Жилищно-коммунальное хозяйство</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181975,3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Жилищное хозяйство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1405,0</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905,0</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905,0</w:t>
            </w:r>
          </w:p>
        </w:tc>
      </w:tr>
      <w:tr w:rsidR="000A706A" w:rsidRPr="000A706A" w:rsidTr="000A706A">
        <w:trPr>
          <w:trHeight w:val="3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Коммунальное хозяйство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46565,8</w:t>
            </w:r>
          </w:p>
        </w:tc>
      </w:tr>
      <w:tr w:rsidR="000A706A" w:rsidRPr="000A706A" w:rsidTr="000A706A">
        <w:trPr>
          <w:trHeight w:val="12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w:t>
            </w:r>
            <w:r>
              <w:rPr>
                <w:rFonts w:ascii="Times New Roman" w:eastAsia="Times New Roman" w:hAnsi="Times New Roman"/>
                <w:sz w:val="24"/>
                <w:szCs w:val="24"/>
                <w:lang w:eastAsia="ru-RU"/>
              </w:rPr>
              <w:t>р</w:t>
            </w:r>
            <w:r w:rsidRPr="000A706A">
              <w:rPr>
                <w:rFonts w:ascii="Times New Roman" w:eastAsia="Times New Roman" w:hAnsi="Times New Roman"/>
                <w:sz w:val="24"/>
                <w:szCs w:val="24"/>
                <w:lang w:eastAsia="ru-RU"/>
              </w:rPr>
              <w:t>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4281,0</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2481,0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1800,0</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30348,7</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30348,7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11936,1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11936,1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Благоустройство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122271,3</w:t>
            </w:r>
          </w:p>
        </w:tc>
      </w:tr>
      <w:tr w:rsidR="000A706A" w:rsidRPr="000A706A" w:rsidTr="000A706A">
        <w:trPr>
          <w:trHeight w:val="9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19627,0</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19627,0</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3090,0</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1890,0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47631,7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47631,7</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0A706A">
              <w:rPr>
                <w:rFonts w:ascii="Times New Roman" w:eastAsia="Times New Roman" w:hAnsi="Times New Roman"/>
                <w:sz w:val="24"/>
                <w:szCs w:val="24"/>
                <w:lang w:eastAsia="ru-RU"/>
              </w:rPr>
              <w:t>."</w:t>
            </w:r>
            <w:proofErr w:type="gramEnd"/>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33190,6</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33190,6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18732,0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18720,0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жилищно-коммунального хозяйства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11733,2</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2040,0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2040,0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772,4</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702,2</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70,2</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8920,8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7899,8</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Охрана окружающей среды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18479,6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Сбор, удаление отходов и очистка сточных вод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16809,6</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16809,6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16809,6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охраны окружающей среды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1670,0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1670,0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1670,0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Образование</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1186322,6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Дошкольное образование</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362431,0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406,0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406,0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4591,0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4591,0</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314221,8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314221,8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42312,2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41777,6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534,2</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r>
      <w:tr w:rsidR="000A706A" w:rsidRPr="000A706A" w:rsidTr="00556A31">
        <w:trPr>
          <w:trHeight w:val="303"/>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Общее образование</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728857,7</w:t>
            </w:r>
          </w:p>
        </w:tc>
      </w:tr>
      <w:tr w:rsidR="000A706A" w:rsidRPr="000A706A" w:rsidTr="000A706A">
        <w:trPr>
          <w:trHeight w:val="13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30145,8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145,8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497,4</w:t>
            </w:r>
          </w:p>
        </w:tc>
      </w:tr>
      <w:tr w:rsidR="000A706A" w:rsidRPr="000A706A" w:rsidTr="000A706A">
        <w:trPr>
          <w:trHeight w:val="6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497,4</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2351,4</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4,8</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2346,6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"Формирование здорового образа жизни </w:t>
            </w:r>
            <w:proofErr w:type="gramStart"/>
            <w:r w:rsidRPr="000A706A">
              <w:rPr>
                <w:rFonts w:ascii="Times New Roman" w:eastAsia="Times New Roman" w:hAnsi="Times New Roman"/>
                <w:sz w:val="24"/>
                <w:szCs w:val="24"/>
                <w:lang w:eastAsia="ru-RU"/>
              </w:rPr>
              <w:t>обучающихся</w:t>
            </w:r>
            <w:proofErr w:type="gramEnd"/>
            <w:r w:rsidRPr="000A706A">
              <w:rPr>
                <w:rFonts w:ascii="Times New Roman" w:eastAsia="Times New Roman" w:hAnsi="Times New Roman"/>
                <w:sz w:val="24"/>
                <w:szCs w:val="24"/>
                <w:lang w:eastAsia="ru-RU"/>
              </w:rPr>
              <w:t xml:space="preserve">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"Одаренные дети"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150,0</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24858,3</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24858,3</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0A706A">
              <w:rPr>
                <w:rFonts w:ascii="Times New Roman" w:eastAsia="Times New Roman" w:hAnsi="Times New Roman"/>
                <w:sz w:val="24"/>
                <w:szCs w:val="24"/>
                <w:lang w:eastAsia="ru-RU"/>
              </w:rPr>
              <w:t>оздоровления</w:t>
            </w:r>
            <w:proofErr w:type="gramEnd"/>
            <w:r w:rsidRPr="000A706A">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77830,9</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420,0</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76786,0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624,9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36 0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592458,9</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36 0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429812,2</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36 0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158388,7</w:t>
            </w:r>
          </w:p>
        </w:tc>
      </w:tr>
      <w:tr w:rsidR="000A706A" w:rsidRPr="000A706A" w:rsidTr="00556A31">
        <w:trPr>
          <w:trHeight w:val="214"/>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4258,0</w:t>
            </w:r>
          </w:p>
        </w:tc>
      </w:tr>
      <w:tr w:rsidR="000A706A" w:rsidRPr="000A706A" w:rsidTr="000A706A">
        <w:trPr>
          <w:trHeight w:val="338"/>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Дополнительное образование детей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60236,8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14,6</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320,0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0A706A">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0A706A">
              <w:rPr>
                <w:rFonts w:ascii="Times New Roman" w:eastAsia="Times New Roman" w:hAnsi="Times New Roman"/>
                <w:sz w:val="24"/>
                <w:szCs w:val="24"/>
                <w:lang w:eastAsia="ru-RU"/>
              </w:rPr>
              <w:t xml:space="preserve">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106,5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106,5</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153,4</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153,4</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58441,1</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8216,3</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1411,0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48781,6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979,0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979,0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20,3</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20,3</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523,0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65,0</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293,0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26,4</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266,6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165,0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Молодежная политика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12170,8</w:t>
            </w:r>
          </w:p>
        </w:tc>
      </w:tr>
      <w:tr w:rsidR="000A706A" w:rsidRPr="000A706A" w:rsidTr="000A706A">
        <w:trPr>
          <w:trHeight w:val="14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12160,8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10111,7</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2004,8</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образования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22103,3</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"Комплекс мер по укреплению пожарной безопасности муниципальных  учреждений, находящихся в сфере </w:t>
            </w:r>
            <w:proofErr w:type="gramStart"/>
            <w:r w:rsidRPr="000A706A">
              <w:rPr>
                <w:rFonts w:ascii="Times New Roman" w:eastAsia="Times New Roman" w:hAnsi="Times New Roman"/>
                <w:sz w:val="24"/>
                <w:szCs w:val="24"/>
                <w:lang w:eastAsia="ru-RU"/>
              </w:rPr>
              <w:t>по</w:t>
            </w:r>
            <w:proofErr w:type="gramEnd"/>
            <w:r w:rsidRPr="000A706A">
              <w:rPr>
                <w:rFonts w:ascii="Times New Roman" w:eastAsia="Times New Roman" w:hAnsi="Times New Roman"/>
                <w:sz w:val="24"/>
                <w:szCs w:val="24"/>
                <w:lang w:eastAsia="ru-RU"/>
              </w:rPr>
              <w:t xml:space="preserve"> </w:t>
            </w:r>
            <w:proofErr w:type="gramStart"/>
            <w:r w:rsidRPr="000A706A">
              <w:rPr>
                <w:rFonts w:ascii="Times New Roman" w:eastAsia="Times New Roman" w:hAnsi="Times New Roman"/>
                <w:sz w:val="24"/>
                <w:szCs w:val="24"/>
                <w:lang w:eastAsia="ru-RU"/>
              </w:rPr>
              <w:t>спорта</w:t>
            </w:r>
            <w:proofErr w:type="gramEnd"/>
            <w:r w:rsidRPr="000A706A">
              <w:rPr>
                <w:rFonts w:ascii="Times New Roman" w:eastAsia="Times New Roman" w:hAnsi="Times New Roman"/>
                <w:sz w:val="24"/>
                <w:szCs w:val="24"/>
                <w:lang w:eastAsia="ru-RU"/>
              </w:rPr>
              <w:t xml:space="preserve"> и молодежной политики администрации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258,1</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0A706A">
              <w:rPr>
                <w:rFonts w:ascii="Times New Roman" w:eastAsia="Times New Roman" w:hAnsi="Times New Roman"/>
                <w:sz w:val="24"/>
                <w:szCs w:val="24"/>
                <w:lang w:eastAsia="ru-RU"/>
              </w:rPr>
              <w:t>оздоровления</w:t>
            </w:r>
            <w:proofErr w:type="gramEnd"/>
            <w:r w:rsidRPr="000A706A">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13071,9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13071,9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2484,3</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2484,3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6289,0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6289,0</w:t>
            </w:r>
          </w:p>
        </w:tc>
      </w:tr>
      <w:tr w:rsidR="000A706A" w:rsidRPr="000A706A" w:rsidTr="000A706A">
        <w:trPr>
          <w:trHeight w:val="36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xml:space="preserve">Культура, кинематография </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175300,5</w:t>
            </w:r>
          </w:p>
        </w:tc>
      </w:tr>
      <w:tr w:rsidR="000A706A" w:rsidRPr="000A706A" w:rsidTr="000A706A">
        <w:trPr>
          <w:trHeight w:val="3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Культура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175300,5</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0A706A">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0A706A">
              <w:rPr>
                <w:rFonts w:ascii="Times New Roman" w:eastAsia="Times New Roman" w:hAnsi="Times New Roman"/>
                <w:sz w:val="24"/>
                <w:szCs w:val="24"/>
                <w:lang w:eastAsia="ru-RU"/>
              </w:rPr>
              <w:t xml:space="preserve">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1107,2</w:t>
            </w:r>
          </w:p>
        </w:tc>
      </w:tr>
      <w:tr w:rsidR="000A706A" w:rsidRPr="000A706A" w:rsidTr="000A706A">
        <w:trPr>
          <w:trHeight w:val="82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441,1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666,1</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92619,7</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25499,3</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25079,9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41897,3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143,2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80726,6</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3048,5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51,0</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76051,7</w:t>
            </w:r>
          </w:p>
        </w:tc>
      </w:tr>
      <w:tr w:rsidR="000A706A" w:rsidRPr="000A706A" w:rsidTr="000A706A">
        <w:trPr>
          <w:trHeight w:val="55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1575,4</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347,0</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347,0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Социальная политика</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121850,6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Пенсионное  обеспечение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населения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61473,1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61473,1</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636,0</w:t>
            </w:r>
          </w:p>
        </w:tc>
      </w:tr>
      <w:tr w:rsidR="000A706A" w:rsidRPr="000A706A" w:rsidTr="000A706A">
        <w:trPr>
          <w:trHeight w:val="383"/>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60837,1</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Охрана семьи и детства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45756,5</w:t>
            </w:r>
          </w:p>
        </w:tc>
      </w:tr>
      <w:tr w:rsidR="000A706A" w:rsidRPr="000A706A" w:rsidTr="000A706A">
        <w:trPr>
          <w:trHeight w:val="9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12119,7</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12119,7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33636,8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77,3</w:t>
            </w:r>
          </w:p>
        </w:tc>
      </w:tr>
      <w:tr w:rsidR="000A706A" w:rsidRPr="000A706A" w:rsidTr="000A706A">
        <w:trPr>
          <w:trHeight w:val="6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711,6</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32835,9</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социальной политики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6621,0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6621,0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6009,9</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611,1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xml:space="preserve"> Физическая культура и спорт</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228508,4</w:t>
            </w:r>
          </w:p>
        </w:tc>
      </w:tr>
      <w:tr w:rsidR="000A706A" w:rsidRPr="000A706A" w:rsidTr="000A706A">
        <w:trPr>
          <w:trHeight w:val="30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Физическая культура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25909,3</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30 0</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25850,5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25850,5</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Массовый спорт</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202599,1</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200144,1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177100,0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23044,1</w:t>
            </w:r>
          </w:p>
        </w:tc>
      </w:tr>
      <w:tr w:rsidR="000A706A" w:rsidRPr="000A706A" w:rsidTr="000A706A">
        <w:trPr>
          <w:trHeight w:val="13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Средства массовой информации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2549,5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Периодическая печать и издательства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Обслуживание государственного  (муниципального) долга</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Обслуживание государственного (муниципального) долга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3142,8</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3142,8</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2894,3</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233,5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338"/>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Итого расходов</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2427239,9</w:t>
            </w:r>
          </w:p>
        </w:tc>
      </w:tr>
    </w:tbl>
    <w:p w:rsidR="000A706A" w:rsidRDefault="000A706A" w:rsidP="00325F05">
      <w:pPr>
        <w:spacing w:after="0" w:line="240" w:lineRule="auto"/>
        <w:rPr>
          <w:rFonts w:ascii="Times New Roman" w:eastAsia="Times New Roman" w:hAnsi="Times New Roman"/>
          <w:sz w:val="28"/>
          <w:szCs w:val="28"/>
          <w:lang w:eastAsia="ru-RU"/>
        </w:rPr>
      </w:pPr>
    </w:p>
    <w:p w:rsidR="000A706A" w:rsidRDefault="000A706A" w:rsidP="00325F05">
      <w:pPr>
        <w:spacing w:after="0" w:line="240" w:lineRule="auto"/>
        <w:rPr>
          <w:rFonts w:ascii="Times New Roman" w:eastAsia="Times New Roman" w:hAnsi="Times New Roman"/>
          <w:sz w:val="28"/>
          <w:szCs w:val="28"/>
          <w:lang w:eastAsia="ru-RU"/>
        </w:rPr>
      </w:pPr>
    </w:p>
    <w:p w:rsidR="003B7BD6" w:rsidRDefault="003B7BD6"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1</w:t>
      </w:r>
      <w:r w:rsidR="006D706C">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Приложение № </w:t>
      </w:r>
      <w:r w:rsidR="006D706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1D48B7" w:rsidRDefault="001D48B7" w:rsidP="00325F05">
      <w:pPr>
        <w:spacing w:after="0" w:line="240" w:lineRule="auto"/>
        <w:rPr>
          <w:rFonts w:ascii="Times New Roman" w:eastAsia="Times New Roman" w:hAnsi="Times New Roman"/>
          <w:sz w:val="24"/>
          <w:szCs w:val="24"/>
          <w:lang w:eastAsia="ru-RU"/>
        </w:rPr>
      </w:pPr>
    </w:p>
    <w:tbl>
      <w:tblPr>
        <w:tblW w:w="9900" w:type="dxa"/>
        <w:tblInd w:w="93" w:type="dxa"/>
        <w:tblLook w:val="04A0"/>
      </w:tblPr>
      <w:tblGrid>
        <w:gridCol w:w="221"/>
        <w:gridCol w:w="221"/>
        <w:gridCol w:w="222"/>
        <w:gridCol w:w="222"/>
        <w:gridCol w:w="222"/>
        <w:gridCol w:w="8796"/>
      </w:tblGrid>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Приложение № 7</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к решению Михайловской городской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Думы Волгоградской области</w:t>
            </w:r>
          </w:p>
        </w:tc>
      </w:tr>
      <w:tr w:rsidR="008A1F73" w:rsidRPr="008A1F73" w:rsidTr="008A1F73">
        <w:trPr>
          <w:trHeight w:val="266"/>
        </w:trPr>
        <w:tc>
          <w:tcPr>
            <w:tcW w:w="118"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9322"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от "27" декабря 2022 г.№ 32</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"О бюджете городского округа город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Михайловка Волгоградской области</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на 2023 год и на плановый период 2024 и 2025 годов"</w:t>
            </w:r>
          </w:p>
        </w:tc>
      </w:tr>
    </w:tbl>
    <w:p w:rsidR="008A1F73" w:rsidRDefault="008A1F73"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0" w:type="dxa"/>
        <w:tblInd w:w="93" w:type="dxa"/>
        <w:tblLook w:val="04A0"/>
      </w:tblPr>
      <w:tblGrid>
        <w:gridCol w:w="9900"/>
      </w:tblGrid>
      <w:tr w:rsidR="006D706C" w:rsidRPr="006D706C" w:rsidTr="006D706C">
        <w:trPr>
          <w:trHeight w:val="1190"/>
        </w:trPr>
        <w:tc>
          <w:tcPr>
            <w:tcW w:w="9900" w:type="dxa"/>
            <w:tcBorders>
              <w:top w:val="nil"/>
              <w:left w:val="nil"/>
              <w:bottom w:val="nil"/>
              <w:right w:val="nil"/>
            </w:tcBorders>
            <w:shd w:val="clear" w:color="auto" w:fill="auto"/>
            <w:vAlign w:val="bottom"/>
            <w:hideMark/>
          </w:tcPr>
          <w:p w:rsidR="006D706C" w:rsidRPr="006D706C" w:rsidRDefault="006D706C" w:rsidP="00556A31">
            <w:pPr>
              <w:spacing w:after="0" w:line="240" w:lineRule="auto"/>
              <w:jc w:val="center"/>
              <w:rPr>
                <w:rFonts w:ascii="Times New Roman" w:eastAsia="Times New Roman" w:hAnsi="Times New Roman"/>
                <w:sz w:val="24"/>
                <w:szCs w:val="24"/>
                <w:lang w:eastAsia="ru-RU"/>
              </w:rPr>
            </w:pPr>
            <w:r w:rsidRPr="006D706C">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на плановый период 202</w:t>
            </w:r>
            <w:r w:rsidR="00556A31">
              <w:rPr>
                <w:rFonts w:ascii="Times New Roman" w:eastAsia="Times New Roman" w:hAnsi="Times New Roman"/>
                <w:sz w:val="24"/>
                <w:szCs w:val="24"/>
                <w:lang w:eastAsia="ru-RU"/>
              </w:rPr>
              <w:t>4</w:t>
            </w:r>
            <w:r w:rsidRPr="006D706C">
              <w:rPr>
                <w:rFonts w:ascii="Times New Roman" w:eastAsia="Times New Roman" w:hAnsi="Times New Roman"/>
                <w:sz w:val="24"/>
                <w:szCs w:val="24"/>
                <w:lang w:eastAsia="ru-RU"/>
              </w:rPr>
              <w:t xml:space="preserve"> и 202</w:t>
            </w:r>
            <w:r w:rsidR="00556A31">
              <w:rPr>
                <w:rFonts w:ascii="Times New Roman" w:eastAsia="Times New Roman" w:hAnsi="Times New Roman"/>
                <w:sz w:val="24"/>
                <w:szCs w:val="24"/>
                <w:lang w:eastAsia="ru-RU"/>
              </w:rPr>
              <w:t>5</w:t>
            </w:r>
            <w:r w:rsidRPr="006D706C">
              <w:rPr>
                <w:rFonts w:ascii="Times New Roman" w:eastAsia="Times New Roman" w:hAnsi="Times New Roman"/>
                <w:sz w:val="24"/>
                <w:szCs w:val="24"/>
                <w:lang w:eastAsia="ru-RU"/>
              </w:rPr>
              <w:t xml:space="preserve"> годов</w:t>
            </w:r>
          </w:p>
        </w:tc>
      </w:tr>
    </w:tbl>
    <w:p w:rsidR="006D706C" w:rsidRDefault="006D706C"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4" w:type="dxa"/>
        <w:tblInd w:w="93" w:type="dxa"/>
        <w:tblLayout w:type="fixed"/>
        <w:tblLook w:val="04A0"/>
      </w:tblPr>
      <w:tblGrid>
        <w:gridCol w:w="2460"/>
        <w:gridCol w:w="1004"/>
        <w:gridCol w:w="732"/>
        <w:gridCol w:w="1035"/>
        <w:gridCol w:w="1479"/>
        <w:gridCol w:w="676"/>
        <w:gridCol w:w="1276"/>
        <w:gridCol w:w="1242"/>
      </w:tblGrid>
      <w:tr w:rsidR="008A1F73" w:rsidRPr="008A1F73" w:rsidTr="008A1F73">
        <w:trPr>
          <w:trHeight w:val="765"/>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Наименование</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Код            ведомства</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Раздел</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Подраздел</w:t>
            </w:r>
          </w:p>
        </w:tc>
        <w:tc>
          <w:tcPr>
            <w:tcW w:w="1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2024 год (сумма тыс</w:t>
            </w:r>
            <w:proofErr w:type="gramStart"/>
            <w:r w:rsidRPr="008A1F73">
              <w:rPr>
                <w:rFonts w:ascii="Times New Roman" w:eastAsia="Times New Roman" w:hAnsi="Times New Roman"/>
                <w:sz w:val="20"/>
                <w:szCs w:val="20"/>
                <w:lang w:eastAsia="ru-RU"/>
              </w:rPr>
              <w:t>.р</w:t>
            </w:r>
            <w:proofErr w:type="gramEnd"/>
            <w:r w:rsidRPr="008A1F73">
              <w:rPr>
                <w:rFonts w:ascii="Times New Roman" w:eastAsia="Times New Roman" w:hAnsi="Times New Roman"/>
                <w:sz w:val="20"/>
                <w:szCs w:val="20"/>
                <w:lang w:eastAsia="ru-RU"/>
              </w:rPr>
              <w:t>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2025 год (сумма тыс</w:t>
            </w:r>
            <w:proofErr w:type="gramStart"/>
            <w:r w:rsidRPr="008A1F73">
              <w:rPr>
                <w:rFonts w:ascii="Times New Roman" w:eastAsia="Times New Roman" w:hAnsi="Times New Roman"/>
                <w:sz w:val="20"/>
                <w:szCs w:val="20"/>
                <w:lang w:eastAsia="ru-RU"/>
              </w:rPr>
              <w:t>.р</w:t>
            </w:r>
            <w:proofErr w:type="gramEnd"/>
            <w:r w:rsidRPr="008A1F73">
              <w:rPr>
                <w:rFonts w:ascii="Times New Roman" w:eastAsia="Times New Roman" w:hAnsi="Times New Roman"/>
                <w:sz w:val="20"/>
                <w:szCs w:val="20"/>
                <w:lang w:eastAsia="ru-RU"/>
              </w:rPr>
              <w:t>уб.)</w:t>
            </w:r>
          </w:p>
        </w:tc>
      </w:tr>
      <w:tr w:rsidR="008A1F73" w:rsidRPr="008A1F73" w:rsidTr="008A1F73">
        <w:trPr>
          <w:trHeight w:val="1152"/>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r>
      <w:tr w:rsidR="008A1F73" w:rsidRPr="008A1F73" w:rsidTr="008A1F73">
        <w:trPr>
          <w:trHeight w:val="1249"/>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8963,2</w:t>
            </w:r>
          </w:p>
        </w:tc>
      </w:tr>
      <w:tr w:rsidR="008A1F73" w:rsidRPr="008A1F73" w:rsidTr="008A1F73">
        <w:trPr>
          <w:trHeight w:val="28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8963,2</w:t>
            </w:r>
          </w:p>
        </w:tc>
      </w:tr>
      <w:tr w:rsidR="008A1F73" w:rsidRPr="008A1F73" w:rsidTr="008A1F73">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8463,2</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Непрограммные направления обеспечения деятельности  органов местного </w:t>
            </w:r>
            <w:r w:rsidRPr="008A1F73">
              <w:rPr>
                <w:rFonts w:ascii="Times New Roman" w:eastAsia="Times New Roman" w:hAnsi="Times New Roman"/>
                <w:sz w:val="24"/>
                <w:szCs w:val="24"/>
                <w:lang w:eastAsia="ru-RU"/>
              </w:rPr>
              <w:lastRenderedPageBreak/>
              <w:t>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750</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7963,2</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8463,2</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463,2</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Резервные фонды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Михайловская городская Дума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r>
      <w:tr w:rsidR="008A1F73" w:rsidRPr="008A1F73" w:rsidTr="008A1F73">
        <w:trPr>
          <w:trHeight w:val="283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1883,0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1883,0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336,7</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1957987,6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1939912,0</w:t>
            </w:r>
          </w:p>
        </w:tc>
      </w:tr>
      <w:tr w:rsidR="008A1F73" w:rsidRPr="008A1F73" w:rsidTr="008A1F73">
        <w:trPr>
          <w:trHeight w:val="4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248908,3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316584,8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r>
      <w:tr w:rsidR="008A1F73" w:rsidRPr="008A1F73" w:rsidTr="008A1F73">
        <w:trPr>
          <w:trHeight w:val="26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r>
      <w:tr w:rsidR="008A1F73" w:rsidRPr="008A1F73" w:rsidTr="008A1F73">
        <w:trPr>
          <w:trHeight w:val="252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62480,0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72844,4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72844,4</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58159,0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68523,4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4321,0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Судебная система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6,7</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6,7</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184320,8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241633,7</w:t>
            </w:r>
          </w:p>
        </w:tc>
      </w:tr>
      <w:tr w:rsidR="008A1F73" w:rsidRPr="008A1F73" w:rsidTr="008A1F73">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20926,8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21101,9</w:t>
            </w:r>
          </w:p>
        </w:tc>
      </w:tr>
      <w:tr w:rsidR="008A1F73" w:rsidRPr="008A1F73" w:rsidTr="008A1F73">
        <w:trPr>
          <w:trHeight w:val="24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18538,9</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2387,9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2563,0</w:t>
            </w:r>
          </w:p>
        </w:tc>
      </w:tr>
      <w:tr w:rsidR="008A1F73" w:rsidRPr="008A1F73" w:rsidTr="008A1F73">
        <w:trPr>
          <w:trHeight w:val="6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163394,0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220531,8</w:t>
            </w:r>
          </w:p>
        </w:tc>
      </w:tr>
      <w:tr w:rsidR="008A1F73" w:rsidRPr="008A1F73" w:rsidTr="008A1F73">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101339,6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133495,3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31927,9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35118,7</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8A1F73">
              <w:rPr>
                <w:rFonts w:ascii="Times New Roman" w:eastAsia="Times New Roman" w:hAnsi="Times New Roman"/>
                <w:sz w:val="24"/>
                <w:szCs w:val="24"/>
                <w:lang w:eastAsia="ru-RU"/>
              </w:rPr>
              <w:lastRenderedPageBreak/>
              <w:t>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21126,5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42917,8</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6200,0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r>
      <w:tr w:rsidR="008A1F73" w:rsidRPr="008A1F73" w:rsidTr="008A1F73">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r>
      <w:tr w:rsidR="008A1F73" w:rsidRPr="008A1F73" w:rsidTr="008A1F73">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Национальная экономика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109873,0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88888,3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Сельское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r>
      <w:tr w:rsidR="008A1F73" w:rsidRPr="008A1F73" w:rsidTr="008A1F73">
        <w:trPr>
          <w:trHeight w:val="13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Дорожное хозяйство (дорожные фонды)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93931,8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88227,4</w:t>
            </w:r>
          </w:p>
        </w:tc>
      </w:tr>
      <w:tr w:rsidR="008A1F73" w:rsidRPr="008A1F73" w:rsidTr="008A1F73">
        <w:trPr>
          <w:trHeight w:val="189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84051,0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86427,4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50678,8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50678,8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35748,6</w:t>
            </w:r>
          </w:p>
        </w:tc>
      </w:tr>
      <w:tr w:rsidR="008A1F73" w:rsidRPr="008A1F73" w:rsidTr="008A1F73">
        <w:trPr>
          <w:trHeight w:val="8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Другие вопросы в области национальной экономики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15331,5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Жилищно-коммунальное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154662,8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136757,7</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Коммунальное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54954,5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28325,9</w:t>
            </w:r>
          </w:p>
        </w:tc>
      </w:tr>
      <w:tr w:rsidR="008A1F73" w:rsidRPr="008A1F73" w:rsidTr="008A1F73">
        <w:trPr>
          <w:trHeight w:val="232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10000,0</w:t>
            </w:r>
          </w:p>
        </w:tc>
      </w:tr>
      <w:tr w:rsidR="008A1F73" w:rsidRPr="008A1F73" w:rsidTr="008A1F73">
        <w:trPr>
          <w:trHeight w:val="94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"Комплексное развитие сельских территорий"</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29788,1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r>
      <w:tr w:rsidR="008A1F73" w:rsidRPr="008A1F73" w:rsidTr="008A1F73">
        <w:trPr>
          <w:trHeight w:val="3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Благоустройство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91093,1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97943,0</w:t>
            </w:r>
          </w:p>
        </w:tc>
      </w:tr>
      <w:tr w:rsidR="008A1F73" w:rsidRPr="008A1F73" w:rsidTr="008A1F73">
        <w:trPr>
          <w:trHeight w:val="198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31 0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r>
      <w:tr w:rsidR="008A1F73" w:rsidRPr="008A1F73" w:rsidTr="008A1F73">
        <w:trPr>
          <w:trHeight w:val="87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Ведомственная целевая программа "Благоустройство территории городского округа город Михайловка </w:t>
            </w:r>
            <w:r w:rsidRPr="008A1F73">
              <w:rPr>
                <w:rFonts w:ascii="Times New Roman" w:eastAsia="Times New Roman" w:hAnsi="Times New Roman"/>
                <w:sz w:val="24"/>
                <w:szCs w:val="24"/>
                <w:lang w:eastAsia="ru-RU"/>
              </w:rPr>
              <w:lastRenderedPageBreak/>
              <w:t>Волгоградской области на 2022-2024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16989,2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4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0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97453,0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80463,8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16989,2</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жилищно-коммунального хозяйства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10488,8</w:t>
            </w:r>
          </w:p>
        </w:tc>
      </w:tr>
      <w:tr w:rsidR="008A1F73" w:rsidRPr="008A1F73" w:rsidTr="008A1F73">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715,2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715,2</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702,2</w:t>
            </w:r>
          </w:p>
        </w:tc>
      </w:tr>
      <w:tr w:rsidR="008A1F73" w:rsidRPr="008A1F73" w:rsidTr="008A1F73">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9773,6</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8873,6</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Охрана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3790,0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Сбор, удаление отходов и очистка сточных вод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2000,0</w:t>
            </w:r>
          </w:p>
        </w:tc>
      </w:tr>
      <w:tr w:rsidR="008A1F73" w:rsidRPr="008A1F73" w:rsidTr="008A1F73">
        <w:trPr>
          <w:trHeight w:val="2205"/>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охраны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1790,0</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1790,0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1790,0</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1014135,5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1210063,3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Дошкольное 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383366,7</w:t>
            </w:r>
          </w:p>
        </w:tc>
      </w:tr>
      <w:tr w:rsidR="008A1F73" w:rsidRPr="008A1F73" w:rsidTr="008A1F73">
        <w:trPr>
          <w:trHeight w:val="279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35 0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340082,8</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2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35 0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33283,9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4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32994,5</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8A1F73">
              <w:rPr>
                <w:rFonts w:ascii="Times New Roman" w:eastAsia="Times New Roman" w:hAnsi="Times New Roman"/>
                <w:sz w:val="24"/>
                <w:szCs w:val="24"/>
                <w:lang w:eastAsia="ru-RU"/>
              </w:rPr>
              <w:lastRenderedPageBreak/>
              <w:t>нужд</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289,4</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7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383366,7</w:t>
            </w:r>
          </w:p>
        </w:tc>
      </w:tr>
      <w:tr w:rsidR="008A1F73" w:rsidRPr="008A1F73" w:rsidTr="008A1F73">
        <w:trPr>
          <w:trHeight w:val="25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32994,5</w:t>
            </w:r>
          </w:p>
        </w:tc>
      </w:tr>
      <w:tr w:rsidR="008A1F73" w:rsidRPr="008A1F73" w:rsidTr="008A1F73">
        <w:trPr>
          <w:trHeight w:val="12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350082,8</w:t>
            </w:r>
          </w:p>
        </w:tc>
      </w:tr>
      <w:tr w:rsidR="008A1F73" w:rsidRPr="008A1F73" w:rsidTr="008A1F73">
        <w:trPr>
          <w:trHeight w:val="4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Общее 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558265,9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792667,7</w:t>
            </w:r>
          </w:p>
        </w:tc>
      </w:tr>
      <w:tr w:rsidR="008A1F73" w:rsidRPr="008A1F73" w:rsidTr="008A1F73">
        <w:trPr>
          <w:trHeight w:val="252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r>
      <w:tr w:rsidR="008A1F73" w:rsidRPr="008A1F73" w:rsidTr="008A1F73">
        <w:trPr>
          <w:trHeight w:val="22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214111,4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210889,5</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210889,5</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8A1F73">
              <w:rPr>
                <w:rFonts w:ascii="Times New Roman" w:eastAsia="Times New Roman" w:hAnsi="Times New Roman"/>
                <w:sz w:val="24"/>
                <w:szCs w:val="24"/>
                <w:lang w:eastAsia="ru-RU"/>
              </w:rPr>
              <w:t>оздоровления</w:t>
            </w:r>
            <w:proofErr w:type="gramEnd"/>
            <w:r w:rsidRPr="008A1F73">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79159,8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79159,8</w:t>
            </w:r>
          </w:p>
        </w:tc>
      </w:tr>
      <w:tr w:rsidR="008A1F73" w:rsidRPr="008A1F73" w:rsidTr="008A1F73">
        <w:trPr>
          <w:trHeight w:val="229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4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136799,3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126986,6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501618,4</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374631,8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126986,6</w:t>
            </w:r>
          </w:p>
        </w:tc>
      </w:tr>
      <w:tr w:rsidR="008A1F73" w:rsidRPr="008A1F73" w:rsidTr="008A1F73">
        <w:trPr>
          <w:trHeight w:val="6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Дополнительное образование детей</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52574,2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8950,2</w:t>
            </w:r>
          </w:p>
        </w:tc>
      </w:tr>
      <w:tr w:rsidR="008A1F73" w:rsidRPr="008A1F73" w:rsidTr="008A1F73">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Ведомственная целевая программа "Обеспечение доступности и качества образования для населения городского округа город Михайловка Волгоградской </w:t>
            </w:r>
            <w:r w:rsidRPr="008A1F73">
              <w:rPr>
                <w:rFonts w:ascii="Times New Roman" w:eastAsia="Times New Roman" w:hAnsi="Times New Roman"/>
                <w:sz w:val="24"/>
                <w:szCs w:val="24"/>
                <w:lang w:eastAsia="ru-RU"/>
              </w:rPr>
              <w:lastRenderedPageBreak/>
              <w:t>области" на 2022-2024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52424,2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39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725,3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2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43624,0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r>
      <w:tr w:rsidR="008A1F73" w:rsidRPr="008A1F73" w:rsidTr="008A1F73">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r>
      <w:tr w:rsidR="008A1F73" w:rsidRPr="008A1F73" w:rsidTr="008A1F73">
        <w:trPr>
          <w:trHeight w:val="2520"/>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8800,2</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8074,9</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725,3</w:t>
            </w:r>
          </w:p>
        </w:tc>
      </w:tr>
      <w:tr w:rsidR="008A1F73" w:rsidRPr="008A1F73" w:rsidTr="008A1F73">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Молодежная политика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r>
      <w:tr w:rsidR="008A1F73" w:rsidRPr="008A1F73" w:rsidTr="008A1F73">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3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1897,9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1897,9</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образования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14180,8</w:t>
            </w:r>
          </w:p>
        </w:tc>
      </w:tr>
      <w:tr w:rsidR="008A1F73" w:rsidRPr="008A1F73" w:rsidTr="008A1F73">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8A1F73">
              <w:rPr>
                <w:rFonts w:ascii="Times New Roman" w:eastAsia="Times New Roman" w:hAnsi="Times New Roman"/>
                <w:sz w:val="24"/>
                <w:szCs w:val="24"/>
                <w:lang w:eastAsia="ru-RU"/>
              </w:rPr>
              <w:t>оздоровления</w:t>
            </w:r>
            <w:proofErr w:type="gramEnd"/>
            <w:r w:rsidRPr="008A1F73">
              <w:rPr>
                <w:rFonts w:ascii="Times New Roman" w:eastAsia="Times New Roman" w:hAnsi="Times New Roman"/>
                <w:sz w:val="24"/>
                <w:szCs w:val="24"/>
                <w:lang w:eastAsia="ru-RU"/>
              </w:rPr>
              <w:t xml:space="preserve"> обучающихся городского округа город Михайловка Волгоградской </w:t>
            </w:r>
            <w:r w:rsidRPr="008A1F73">
              <w:rPr>
                <w:rFonts w:ascii="Times New Roman" w:eastAsia="Times New Roman" w:hAnsi="Times New Roman"/>
                <w:sz w:val="24"/>
                <w:szCs w:val="24"/>
                <w:lang w:eastAsia="ru-RU"/>
              </w:rPr>
              <w:lastRenderedPageBreak/>
              <w:t>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7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r>
      <w:tr w:rsidR="008A1F73" w:rsidRPr="008A1F73" w:rsidTr="008A1F73">
        <w:trPr>
          <w:trHeight w:val="262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r>
      <w:tr w:rsidR="008A1F73" w:rsidRPr="008A1F73" w:rsidTr="008A1F73">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xml:space="preserve">Культура, кинематография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193487,8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56570,3</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Культура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193487,8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56570,3</w:t>
            </w:r>
          </w:p>
        </w:tc>
      </w:tr>
      <w:tr w:rsidR="008A1F73" w:rsidRPr="008A1F73" w:rsidTr="008A1F73">
        <w:trPr>
          <w:trHeight w:val="18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48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21043,4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20"/>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300,0</w:t>
            </w:r>
          </w:p>
        </w:tc>
      </w:tr>
      <w:tr w:rsidR="008A1F73" w:rsidRPr="008A1F73" w:rsidTr="008A1F73">
        <w:trPr>
          <w:trHeight w:val="61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111788,0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56070,3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23545,3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111788,0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32525,0</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Социальная политика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95048,9</w:t>
            </w:r>
          </w:p>
        </w:tc>
      </w:tr>
      <w:tr w:rsidR="008A1F73" w:rsidRPr="008A1F73" w:rsidTr="008A1F73">
        <w:trPr>
          <w:trHeight w:val="37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Пенсионное  обеспечение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5800,0</w:t>
            </w:r>
          </w:p>
        </w:tc>
      </w:tr>
      <w:tr w:rsidR="008A1F73" w:rsidRPr="008A1F73" w:rsidTr="008A1F73">
        <w:trPr>
          <w:trHeight w:val="638"/>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5800,0</w:t>
            </w:r>
          </w:p>
        </w:tc>
      </w:tr>
      <w:tr w:rsidR="008A1F73" w:rsidRPr="008A1F73" w:rsidTr="008A1F73">
        <w:trPr>
          <w:trHeight w:val="6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5800,0</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населения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46208,3</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46208,3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45608,3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Охрана семьи и детства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36169,9</w:t>
            </w:r>
          </w:p>
        </w:tc>
      </w:tr>
      <w:tr w:rsidR="008A1F73" w:rsidRPr="008A1F73" w:rsidTr="008A1F73">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r>
      <w:tr w:rsidR="008A1F73" w:rsidRPr="008A1F73" w:rsidTr="008A1F73">
        <w:trPr>
          <w:trHeight w:val="79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33668,1</w:t>
            </w:r>
          </w:p>
        </w:tc>
      </w:tr>
      <w:tr w:rsidR="008A1F73" w:rsidRPr="008A1F73" w:rsidTr="008A1F73">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1F73">
              <w:rPr>
                <w:rFonts w:ascii="Times New Roman" w:eastAsia="Times New Roman" w:hAnsi="Times New Roman"/>
                <w:sz w:val="24"/>
                <w:szCs w:val="24"/>
                <w:lang w:eastAsia="ru-RU"/>
              </w:rPr>
              <w:lastRenderedPageBreak/>
              <w:t>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77,3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77,3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742,9</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32835,9</w:t>
            </w:r>
          </w:p>
        </w:tc>
      </w:tr>
      <w:tr w:rsidR="008A1F73" w:rsidRPr="008A1F73" w:rsidTr="008A1F73">
        <w:trPr>
          <w:trHeight w:val="4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12,0</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социальной политики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6268,4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6268,4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602,3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602,3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xml:space="preserve"> Физическая культура и спорт</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22552,6</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Физическая культура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"Развитие массовой физической культуры и спорта городского округа город Михайловка Волгоградской области на 2023-2025 </w:t>
            </w:r>
            <w:r w:rsidRPr="008A1F73">
              <w:rPr>
                <w:rFonts w:ascii="Times New Roman" w:eastAsia="Times New Roman" w:hAnsi="Times New Roman"/>
                <w:sz w:val="24"/>
                <w:szCs w:val="24"/>
                <w:lang w:eastAsia="ru-RU"/>
              </w:rPr>
              <w:lastRenderedPageBreak/>
              <w:t>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Массовый спорт</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Средства массовой информации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149,5</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Периодическая печать и издательства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r>
      <w:tr w:rsidR="008A1F73" w:rsidRPr="008A1F73" w:rsidTr="008A1F73">
        <w:trPr>
          <w:trHeight w:val="6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r>
      <w:tr w:rsidR="008A1F73" w:rsidRPr="008A1F73" w:rsidTr="008A1F73">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3306,6</w:t>
            </w:r>
          </w:p>
        </w:tc>
      </w:tr>
      <w:tr w:rsidR="008A1F73" w:rsidRPr="008A1F73" w:rsidTr="008A1F73">
        <w:trPr>
          <w:trHeight w:val="923"/>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3306,6</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3306,6</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3306,6</w:t>
            </w:r>
          </w:p>
        </w:tc>
      </w:tr>
      <w:tr w:rsidR="008A1F73" w:rsidRPr="008A1F73" w:rsidTr="008A1F73">
        <w:trPr>
          <w:trHeight w:val="12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r>
      <w:tr w:rsidR="008A1F73" w:rsidRPr="008A1F73" w:rsidTr="008A1F73">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r>
      <w:tr w:rsidR="008A1F73" w:rsidRPr="008A1F73" w:rsidTr="008A1F73">
        <w:trPr>
          <w:trHeight w:val="264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2660,7</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2660,7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238,5</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238,5</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Итого расходов</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1971569,7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1953994,1</w:t>
            </w:r>
          </w:p>
        </w:tc>
      </w:tr>
    </w:tbl>
    <w:p w:rsidR="008A1F73" w:rsidRDefault="008A1F73"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84316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Приложение № </w:t>
      </w:r>
      <w:r w:rsidR="0084316A">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8C58B2" w:rsidRDefault="008C58B2" w:rsidP="00325F05">
      <w:pPr>
        <w:spacing w:after="0" w:line="240" w:lineRule="auto"/>
        <w:rPr>
          <w:rFonts w:ascii="Times New Roman" w:eastAsia="Times New Roman" w:hAnsi="Times New Roman"/>
          <w:sz w:val="24"/>
          <w:szCs w:val="24"/>
          <w:lang w:eastAsia="ru-RU"/>
        </w:rPr>
      </w:pPr>
    </w:p>
    <w:tbl>
      <w:tblPr>
        <w:tblW w:w="10040" w:type="dxa"/>
        <w:tblInd w:w="93" w:type="dxa"/>
        <w:tblLook w:val="04A0"/>
      </w:tblPr>
      <w:tblGrid>
        <w:gridCol w:w="296"/>
        <w:gridCol w:w="296"/>
        <w:gridCol w:w="296"/>
        <w:gridCol w:w="9152"/>
      </w:tblGrid>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Приложение № 8</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к решению Михайловской городской </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Думы Волгоградской области</w:t>
            </w:r>
          </w:p>
        </w:tc>
      </w:tr>
      <w:tr w:rsidR="00BE032D" w:rsidRPr="00BE032D" w:rsidTr="00BE032D">
        <w:trPr>
          <w:trHeight w:val="255"/>
        </w:trPr>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9152"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от "27" декабря 2022 г. № 32</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"О бюджете городского округа город </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Михайловка Волгоградской области</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 2023 год и на плановый период 2024 и 2025 годов"</w:t>
            </w:r>
          </w:p>
        </w:tc>
      </w:tr>
    </w:tbl>
    <w:p w:rsidR="00BE032D" w:rsidRDefault="00BE032D" w:rsidP="00325F05">
      <w:pPr>
        <w:spacing w:after="0" w:line="240" w:lineRule="auto"/>
        <w:rPr>
          <w:rFonts w:ascii="Times New Roman" w:eastAsia="Times New Roman" w:hAnsi="Times New Roman"/>
          <w:sz w:val="24"/>
          <w:szCs w:val="24"/>
          <w:lang w:eastAsia="ru-RU"/>
        </w:rPr>
      </w:pPr>
    </w:p>
    <w:p w:rsidR="00BE032D" w:rsidRDefault="00BE032D" w:rsidP="00325F05">
      <w:pPr>
        <w:spacing w:after="0" w:line="240" w:lineRule="auto"/>
        <w:rPr>
          <w:rFonts w:ascii="Times New Roman" w:eastAsia="Times New Roman" w:hAnsi="Times New Roman"/>
          <w:sz w:val="24"/>
          <w:szCs w:val="24"/>
          <w:lang w:eastAsia="ru-RU"/>
        </w:rPr>
      </w:pPr>
    </w:p>
    <w:tbl>
      <w:tblPr>
        <w:tblW w:w="10153" w:type="dxa"/>
        <w:tblInd w:w="93" w:type="dxa"/>
        <w:tblLook w:val="04A0"/>
      </w:tblPr>
      <w:tblGrid>
        <w:gridCol w:w="9877"/>
        <w:gridCol w:w="111"/>
        <w:gridCol w:w="165"/>
      </w:tblGrid>
      <w:tr w:rsidR="003B729D" w:rsidRPr="003B729D" w:rsidTr="003B729D">
        <w:trPr>
          <w:gridAfter w:val="1"/>
          <w:wAfter w:w="165" w:type="dxa"/>
          <w:trHeight w:val="360"/>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Расходы бюджета городского округа на выполнение </w:t>
            </w:r>
            <w:proofErr w:type="gramStart"/>
            <w:r w:rsidRPr="003B729D">
              <w:rPr>
                <w:rFonts w:ascii="Times New Roman" w:eastAsia="Times New Roman" w:hAnsi="Times New Roman"/>
                <w:sz w:val="24"/>
                <w:szCs w:val="24"/>
                <w:lang w:eastAsia="ru-RU"/>
              </w:rPr>
              <w:t>передаваемых</w:t>
            </w:r>
            <w:proofErr w:type="gramEnd"/>
          </w:p>
        </w:tc>
      </w:tr>
      <w:tr w:rsidR="003B729D" w:rsidRPr="003B729D" w:rsidTr="003B729D">
        <w:trPr>
          <w:gridAfter w:val="1"/>
          <w:wAfter w:w="165" w:type="dxa"/>
          <w:trHeight w:val="315"/>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государственных полномочий и </w:t>
            </w:r>
            <w:proofErr w:type="spellStart"/>
            <w:r w:rsidRPr="003B729D">
              <w:rPr>
                <w:rFonts w:ascii="Times New Roman" w:eastAsia="Times New Roman" w:hAnsi="Times New Roman"/>
                <w:sz w:val="24"/>
                <w:szCs w:val="24"/>
                <w:lang w:eastAsia="ru-RU"/>
              </w:rPr>
              <w:t>софинансирование</w:t>
            </w:r>
            <w:proofErr w:type="spellEnd"/>
            <w:r w:rsidRPr="003B729D">
              <w:rPr>
                <w:rFonts w:ascii="Times New Roman" w:eastAsia="Times New Roman" w:hAnsi="Times New Roman"/>
                <w:sz w:val="24"/>
                <w:szCs w:val="24"/>
                <w:lang w:eastAsia="ru-RU"/>
              </w:rPr>
              <w:t xml:space="preserve"> социальных расходов</w:t>
            </w:r>
          </w:p>
        </w:tc>
      </w:tr>
      <w:tr w:rsidR="003B729D" w:rsidRPr="003B729D" w:rsidTr="00BE032D">
        <w:trPr>
          <w:trHeight w:val="240"/>
        </w:trPr>
        <w:tc>
          <w:tcPr>
            <w:tcW w:w="9877" w:type="dxa"/>
            <w:tcBorders>
              <w:top w:val="nil"/>
              <w:left w:val="nil"/>
              <w:bottom w:val="nil"/>
              <w:right w:val="nil"/>
            </w:tcBorders>
            <w:shd w:val="clear" w:color="000000" w:fill="FFFFFF"/>
            <w:noWrap/>
            <w:vAlign w:val="bottom"/>
            <w:hideMark/>
          </w:tcPr>
          <w:p w:rsidR="003B729D" w:rsidRPr="003B729D" w:rsidRDefault="003B729D" w:rsidP="009243D0">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sidRPr="003B729D">
              <w:rPr>
                <w:rFonts w:ascii="Times New Roman" w:eastAsia="Times New Roman" w:hAnsi="Times New Roman"/>
                <w:sz w:val="24"/>
                <w:szCs w:val="24"/>
                <w:lang w:eastAsia="ru-RU"/>
              </w:rPr>
              <w:t xml:space="preserve"> год и на плановый период 202</w:t>
            </w:r>
            <w:r w:rsidR="009243D0">
              <w:rPr>
                <w:rFonts w:ascii="Times New Roman" w:eastAsia="Times New Roman" w:hAnsi="Times New Roman"/>
                <w:sz w:val="24"/>
                <w:szCs w:val="24"/>
                <w:lang w:eastAsia="ru-RU"/>
              </w:rPr>
              <w:t>4</w:t>
            </w:r>
            <w:r w:rsidRPr="003B729D">
              <w:rPr>
                <w:rFonts w:ascii="Times New Roman" w:eastAsia="Times New Roman" w:hAnsi="Times New Roman"/>
                <w:sz w:val="24"/>
                <w:szCs w:val="24"/>
                <w:lang w:eastAsia="ru-RU"/>
              </w:rPr>
              <w:t xml:space="preserve"> и 202</w:t>
            </w:r>
            <w:r w:rsidR="009243D0">
              <w:rPr>
                <w:rFonts w:ascii="Times New Roman" w:eastAsia="Times New Roman" w:hAnsi="Times New Roman"/>
                <w:sz w:val="24"/>
                <w:szCs w:val="24"/>
                <w:lang w:eastAsia="ru-RU"/>
              </w:rPr>
              <w:t>5</w:t>
            </w:r>
            <w:bookmarkStart w:id="0" w:name="_GoBack"/>
            <w:bookmarkEnd w:id="0"/>
            <w:r w:rsidRPr="003B729D">
              <w:rPr>
                <w:rFonts w:ascii="Times New Roman" w:eastAsia="Times New Roman" w:hAnsi="Times New Roman"/>
                <w:sz w:val="24"/>
                <w:szCs w:val="24"/>
                <w:lang w:eastAsia="ru-RU"/>
              </w:rPr>
              <w:t xml:space="preserve"> годов</w:t>
            </w:r>
          </w:p>
        </w:tc>
        <w:tc>
          <w:tcPr>
            <w:tcW w:w="276"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w:t>
            </w:r>
          </w:p>
        </w:tc>
      </w:tr>
    </w:tbl>
    <w:p w:rsidR="00EE21DA" w:rsidRDefault="00EE21DA" w:rsidP="00325F05">
      <w:pPr>
        <w:spacing w:after="0" w:line="240" w:lineRule="auto"/>
        <w:rPr>
          <w:rFonts w:ascii="Times New Roman" w:eastAsia="Times New Roman" w:hAnsi="Times New Roman"/>
          <w:sz w:val="24"/>
          <w:szCs w:val="24"/>
          <w:lang w:eastAsia="ru-RU"/>
        </w:rPr>
      </w:pPr>
    </w:p>
    <w:tbl>
      <w:tblPr>
        <w:tblW w:w="9796" w:type="dxa"/>
        <w:tblInd w:w="93" w:type="dxa"/>
        <w:tblLook w:val="04A0"/>
      </w:tblPr>
      <w:tblGrid>
        <w:gridCol w:w="3641"/>
        <w:gridCol w:w="936"/>
        <w:gridCol w:w="1302"/>
        <w:gridCol w:w="1445"/>
        <w:gridCol w:w="1236"/>
        <w:gridCol w:w="1236"/>
      </w:tblGrid>
      <w:tr w:rsidR="00BE032D" w:rsidRPr="00BE032D" w:rsidTr="00BE032D">
        <w:trPr>
          <w:trHeight w:val="765"/>
        </w:trPr>
        <w:tc>
          <w:tcPr>
            <w:tcW w:w="38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Подраздел</w:t>
            </w:r>
          </w:p>
        </w:tc>
        <w:tc>
          <w:tcPr>
            <w:tcW w:w="3673" w:type="dxa"/>
            <w:gridSpan w:val="3"/>
            <w:tcBorders>
              <w:top w:val="single" w:sz="4" w:space="0" w:color="auto"/>
              <w:left w:val="nil"/>
              <w:bottom w:val="single" w:sz="4" w:space="0" w:color="auto"/>
              <w:right w:val="single" w:sz="4" w:space="0" w:color="000000"/>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 Сумма тыс</w:t>
            </w:r>
            <w:proofErr w:type="gramStart"/>
            <w:r w:rsidRPr="00BE032D">
              <w:rPr>
                <w:rFonts w:ascii="Times New Roman" w:eastAsia="Times New Roman" w:hAnsi="Times New Roman"/>
                <w:sz w:val="24"/>
                <w:szCs w:val="24"/>
                <w:lang w:eastAsia="ru-RU"/>
              </w:rPr>
              <w:t>.р</w:t>
            </w:r>
            <w:proofErr w:type="gramEnd"/>
            <w:r w:rsidRPr="00BE032D">
              <w:rPr>
                <w:rFonts w:ascii="Times New Roman" w:eastAsia="Times New Roman" w:hAnsi="Times New Roman"/>
                <w:sz w:val="24"/>
                <w:szCs w:val="24"/>
                <w:lang w:eastAsia="ru-RU"/>
              </w:rPr>
              <w:t xml:space="preserve">уб. </w:t>
            </w:r>
          </w:p>
        </w:tc>
      </w:tr>
      <w:tr w:rsidR="00BE032D" w:rsidRPr="00BE032D" w:rsidTr="00BE032D">
        <w:trPr>
          <w:trHeight w:val="690"/>
        </w:trPr>
        <w:tc>
          <w:tcPr>
            <w:tcW w:w="3885" w:type="dxa"/>
            <w:vMerge/>
            <w:tcBorders>
              <w:top w:val="single" w:sz="4" w:space="0" w:color="auto"/>
              <w:left w:val="single" w:sz="4" w:space="0" w:color="auto"/>
              <w:bottom w:val="single" w:sz="4" w:space="0" w:color="000000"/>
              <w:right w:val="single" w:sz="4" w:space="0" w:color="auto"/>
            </w:tcBorders>
            <w:vAlign w:val="center"/>
            <w:hideMark/>
          </w:tcPr>
          <w:p w:rsidR="00BE032D" w:rsidRPr="00BE032D" w:rsidRDefault="00BE032D" w:rsidP="00BE032D">
            <w:pPr>
              <w:spacing w:after="0" w:line="240" w:lineRule="auto"/>
              <w:rPr>
                <w:rFonts w:ascii="Times New Roman" w:eastAsia="Times New Roman" w:hAnsi="Times New Roman"/>
                <w:sz w:val="24"/>
                <w:szCs w:val="24"/>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BE032D" w:rsidRPr="00BE032D" w:rsidRDefault="00BE032D" w:rsidP="00BE032D">
            <w:pPr>
              <w:spacing w:after="0" w:line="240" w:lineRule="auto"/>
              <w:rPr>
                <w:rFonts w:ascii="Times New Roman" w:eastAsia="Times New Roman" w:hAnsi="Times New Roman"/>
                <w:sz w:val="24"/>
                <w:szCs w:val="24"/>
                <w:lang w:eastAsia="ru-RU"/>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BE032D" w:rsidRPr="00BE032D" w:rsidRDefault="00BE032D" w:rsidP="00BE032D">
            <w:pPr>
              <w:spacing w:after="0" w:line="240" w:lineRule="auto"/>
              <w:rPr>
                <w:rFonts w:ascii="Times New Roman" w:eastAsia="Times New Roman" w:hAnsi="Times New Roman"/>
                <w:sz w:val="24"/>
                <w:szCs w:val="24"/>
                <w:lang w:eastAsia="ru-RU"/>
              </w:rPr>
            </w:pPr>
          </w:p>
        </w:tc>
        <w:tc>
          <w:tcPr>
            <w:tcW w:w="1445" w:type="dxa"/>
            <w:tcBorders>
              <w:top w:val="nil"/>
              <w:left w:val="nil"/>
              <w:bottom w:val="single" w:sz="4" w:space="0" w:color="auto"/>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2023 год</w:t>
            </w:r>
          </w:p>
        </w:tc>
        <w:tc>
          <w:tcPr>
            <w:tcW w:w="1236" w:type="dxa"/>
            <w:tcBorders>
              <w:top w:val="nil"/>
              <w:left w:val="nil"/>
              <w:bottom w:val="single" w:sz="4" w:space="0" w:color="auto"/>
              <w:right w:val="single" w:sz="4" w:space="0" w:color="auto"/>
            </w:tcBorders>
            <w:shd w:val="clear" w:color="000000" w:fill="FFFFFF"/>
            <w:noWrap/>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2024 год</w:t>
            </w:r>
          </w:p>
        </w:tc>
        <w:tc>
          <w:tcPr>
            <w:tcW w:w="992" w:type="dxa"/>
            <w:tcBorders>
              <w:top w:val="nil"/>
              <w:left w:val="nil"/>
              <w:bottom w:val="single" w:sz="4" w:space="0" w:color="auto"/>
              <w:right w:val="single" w:sz="4" w:space="0" w:color="auto"/>
            </w:tcBorders>
            <w:shd w:val="clear" w:color="000000" w:fill="FFFFFF"/>
            <w:noWrap/>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2025 год</w:t>
            </w:r>
          </w:p>
        </w:tc>
      </w:tr>
      <w:tr w:rsidR="00BE032D" w:rsidRPr="00BE032D" w:rsidTr="00BE032D">
        <w:trPr>
          <w:trHeight w:val="45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Субвенции из областного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780650,1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470907,5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708922,6</w:t>
            </w:r>
          </w:p>
        </w:tc>
      </w:tr>
      <w:tr w:rsidR="00BE032D" w:rsidRPr="00BE032D" w:rsidTr="00BE032D">
        <w:trPr>
          <w:trHeight w:val="1862"/>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114,0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6,7</w:t>
            </w:r>
          </w:p>
        </w:tc>
      </w:tr>
      <w:tr w:rsidR="00BE032D" w:rsidRPr="00BE032D" w:rsidTr="00BE032D">
        <w:trPr>
          <w:trHeight w:val="315"/>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Судебная система</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114,0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6,7</w:t>
            </w:r>
          </w:p>
        </w:tc>
      </w:tr>
      <w:tr w:rsidR="00BE032D" w:rsidRPr="00BE032D" w:rsidTr="00BE032D">
        <w:trPr>
          <w:trHeight w:val="13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996,5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996,5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r>
      <w:tr w:rsidR="00BE032D" w:rsidRPr="00BE032D" w:rsidTr="00BE032D">
        <w:trPr>
          <w:trHeight w:val="16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Субвенция на осуществление государственных полномочий по организационному обеспечению деятельности территориальных административных комиссий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660,1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660,1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r>
      <w:tr w:rsidR="00BE032D" w:rsidRPr="00BE032D" w:rsidTr="00BE032D">
        <w:trPr>
          <w:trHeight w:val="2454"/>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r>
      <w:tr w:rsidR="00BE032D" w:rsidRPr="00BE032D" w:rsidTr="00BE032D">
        <w:trPr>
          <w:trHeight w:val="125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переданных полномочий Российской Федерации на государственную регистрацию актов гражданского состояния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3511,4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3755,9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3931,0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3511,4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3755,9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3931,0</w:t>
            </w:r>
          </w:p>
        </w:tc>
      </w:tr>
      <w:tr w:rsidR="00BE032D" w:rsidRPr="00BE032D" w:rsidTr="00BE032D">
        <w:trPr>
          <w:trHeight w:val="15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по увековечиванию памяти погибших при защите Отечества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r>
      <w:tr w:rsidR="00BE032D" w:rsidRPr="00BE032D" w:rsidTr="00BE032D">
        <w:trPr>
          <w:trHeight w:val="258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r>
      <w:tr w:rsidR="00BE032D" w:rsidRPr="00BE032D" w:rsidTr="00BE032D">
        <w:trPr>
          <w:trHeight w:val="48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r>
      <w:tr w:rsidR="00BE032D" w:rsidRPr="00BE032D" w:rsidTr="00BE032D">
        <w:trPr>
          <w:trHeight w:val="321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r>
      <w:tr w:rsidR="00BE032D" w:rsidRPr="00BE032D" w:rsidTr="00BE032D">
        <w:trPr>
          <w:trHeight w:val="229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11936,1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11936,1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r>
      <w:tr w:rsidR="00BE032D" w:rsidRPr="00BE032D" w:rsidTr="00BE032D">
        <w:trPr>
          <w:trHeight w:val="352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(надзора) и регионального государственного лицензионного </w:t>
            </w:r>
            <w:proofErr w:type="gramStart"/>
            <w:r w:rsidRPr="00BE032D">
              <w:rPr>
                <w:rFonts w:ascii="Times New Roman" w:eastAsia="Times New Roman" w:hAnsi="Times New Roman"/>
                <w:b/>
                <w:bCs/>
                <w:i/>
                <w:iCs/>
                <w:sz w:val="24"/>
                <w:szCs w:val="24"/>
                <w:lang w:eastAsia="ru-RU"/>
              </w:rPr>
              <w:t>контроля за</w:t>
            </w:r>
            <w:proofErr w:type="gramEnd"/>
            <w:r w:rsidRPr="00BE032D">
              <w:rPr>
                <w:rFonts w:ascii="Times New Roman" w:eastAsia="Times New Roman" w:hAnsi="Times New Roman"/>
                <w:b/>
                <w:bCs/>
                <w:i/>
                <w:iCs/>
                <w:sz w:val="24"/>
                <w:szCs w:val="24"/>
                <w:lang w:eastAsia="ru-RU"/>
              </w:rPr>
              <w:t xml:space="preserve"> осуществлением предпринимательской деятельности по управлению многоквартирными домами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772,4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r>
      <w:tr w:rsidR="00BE032D" w:rsidRPr="00BE032D" w:rsidTr="00BE032D">
        <w:trPr>
          <w:trHeight w:val="7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772,4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r>
      <w:tr w:rsidR="00BE032D" w:rsidRPr="00BE032D" w:rsidTr="00BE032D">
        <w:trPr>
          <w:trHeight w:val="201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r>
      <w:tr w:rsidR="00BE032D" w:rsidRPr="00BE032D" w:rsidTr="00BE032D">
        <w:trPr>
          <w:trHeight w:val="3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r>
      <w:tr w:rsidR="00BE032D" w:rsidRPr="00BE032D" w:rsidTr="00BE032D">
        <w:trPr>
          <w:trHeight w:val="201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18433,3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18433,3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r>
      <w:tr w:rsidR="00BE032D" w:rsidRPr="00BE032D" w:rsidTr="00BE032D">
        <w:trPr>
          <w:trHeight w:val="1963"/>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r>
      <w:tr w:rsidR="00BE032D" w:rsidRPr="00BE032D" w:rsidTr="00BE032D">
        <w:trPr>
          <w:trHeight w:val="237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409947,1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106430,3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344262,8</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409947,1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106430,3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344262,8</w:t>
            </w:r>
          </w:p>
        </w:tc>
      </w:tr>
      <w:tr w:rsidR="00BE032D" w:rsidRPr="00BE032D" w:rsidTr="00BE032D">
        <w:trPr>
          <w:trHeight w:val="358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r>
      <w:tr w:rsidR="00BE032D" w:rsidRPr="00BE032D" w:rsidTr="00BE032D">
        <w:trPr>
          <w:trHeight w:val="4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r>
      <w:tr w:rsidR="00BE032D" w:rsidRPr="00BE032D" w:rsidTr="00BE032D">
        <w:trPr>
          <w:trHeight w:val="325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158,7</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164,7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173,0</w:t>
            </w:r>
          </w:p>
        </w:tc>
      </w:tr>
      <w:tr w:rsidR="00BE032D" w:rsidRPr="00BE032D" w:rsidTr="00BE032D">
        <w:trPr>
          <w:trHeight w:val="4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164,7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173,0</w:t>
            </w:r>
          </w:p>
        </w:tc>
      </w:tr>
      <w:tr w:rsidR="00BE032D" w:rsidRPr="00BE032D" w:rsidTr="00BE032D">
        <w:trPr>
          <w:trHeight w:val="33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proofErr w:type="gramStart"/>
            <w:r w:rsidRPr="00BE032D">
              <w:rPr>
                <w:rFonts w:ascii="Times New Roman" w:eastAsia="Times New Roman" w:hAnsi="Times New Roman"/>
                <w:b/>
                <w:bCs/>
                <w:i/>
                <w:iCs/>
                <w:sz w:val="24"/>
                <w:szCs w:val="24"/>
                <w:lang w:eastAsia="ru-RU"/>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4132,8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r>
      <w:tr w:rsidR="00BE032D" w:rsidRPr="00BE032D" w:rsidTr="00BE032D">
        <w:trPr>
          <w:trHeight w:val="3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4132,8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r>
      <w:tr w:rsidR="00BE032D" w:rsidRPr="00BE032D" w:rsidTr="00BE032D">
        <w:trPr>
          <w:trHeight w:val="43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proofErr w:type="gramStart"/>
            <w:r w:rsidRPr="00BE032D">
              <w:rPr>
                <w:rFonts w:ascii="Times New Roman" w:eastAsia="Times New Roman" w:hAnsi="Times New Roman"/>
                <w:b/>
                <w:bCs/>
                <w:i/>
                <w:iCs/>
                <w:sz w:val="24"/>
                <w:szCs w:val="24"/>
                <w:lang w:eastAsia="ru-RU"/>
              </w:rPr>
              <w:t xml:space="preserve">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End"/>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57375,4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44238,0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44238,0</w:t>
            </w:r>
          </w:p>
        </w:tc>
      </w:tr>
      <w:tr w:rsidR="00BE032D" w:rsidRPr="00BE032D" w:rsidTr="00BE032D">
        <w:trPr>
          <w:trHeight w:val="3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54279,9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40892,8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40892,8</w:t>
            </w:r>
          </w:p>
        </w:tc>
      </w:tr>
      <w:tr w:rsidR="00BE032D" w:rsidRPr="00BE032D" w:rsidTr="00BE032D">
        <w:trPr>
          <w:trHeight w:val="60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3095,5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3345,2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3345,2</w:t>
            </w:r>
          </w:p>
        </w:tc>
      </w:tr>
      <w:tr w:rsidR="00BE032D" w:rsidRPr="00BE032D" w:rsidTr="00BE032D">
        <w:trPr>
          <w:trHeight w:val="273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721,1</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721,1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r>
      <w:tr w:rsidR="00BE032D" w:rsidRPr="00BE032D" w:rsidTr="00BE032D">
        <w:trPr>
          <w:trHeight w:val="32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r>
      <w:tr w:rsidR="00BE032D" w:rsidRPr="00BE032D" w:rsidTr="00BE032D">
        <w:trPr>
          <w:trHeight w:val="23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по выплате вознаграждения за труд, причитающийся приемным родителям, патронатным воспитателям, и предоставлению приемным родителям мер социальной поддержки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r>
      <w:tr w:rsidR="00BE032D" w:rsidRPr="00BE032D" w:rsidTr="00BE032D">
        <w:trPr>
          <w:trHeight w:val="205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r>
      <w:tr w:rsidR="00BE032D" w:rsidRPr="00BE032D" w:rsidTr="00F313F8">
        <w:trPr>
          <w:trHeight w:val="777"/>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Субвенция на организацию и осуществление деятельности по опеке и попечительству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r>
      <w:tr w:rsidR="00BE032D" w:rsidRPr="00BE032D" w:rsidTr="00F313F8">
        <w:trPr>
          <w:trHeight w:val="6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r>
      <w:tr w:rsidR="00BE032D" w:rsidRPr="00BE032D" w:rsidTr="00F313F8">
        <w:trPr>
          <w:trHeight w:val="161"/>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xml:space="preserve">Субсидии из областного </w:t>
            </w:r>
            <w:r w:rsidRPr="00BE032D">
              <w:rPr>
                <w:rFonts w:ascii="Times New Roman" w:eastAsia="Times New Roman" w:hAnsi="Times New Roman"/>
                <w:b/>
                <w:bCs/>
                <w:sz w:val="24"/>
                <w:szCs w:val="24"/>
                <w:lang w:eastAsia="ru-RU"/>
              </w:rPr>
              <w:lastRenderedPageBreak/>
              <w:t>бюджета</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lastRenderedPageBreak/>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764759,1</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611361,5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345395,4</w:t>
            </w:r>
          </w:p>
        </w:tc>
      </w:tr>
      <w:tr w:rsidR="00BE032D" w:rsidRPr="00BE032D" w:rsidTr="00BE032D">
        <w:trPr>
          <w:trHeight w:val="13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Субсидия на возмещение в 2024-2025 годах расходов на проведение кадастровых работ в отношении земельных участков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913,1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1103,9</w:t>
            </w:r>
          </w:p>
        </w:tc>
      </w:tr>
      <w:tr w:rsidR="00BE032D" w:rsidRPr="00BE032D" w:rsidTr="00BE032D">
        <w:trPr>
          <w:trHeight w:val="39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913,1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1103,9</w:t>
            </w:r>
          </w:p>
        </w:tc>
      </w:tr>
      <w:tr w:rsidR="00BE032D" w:rsidRPr="00BE032D" w:rsidTr="00BE032D">
        <w:trPr>
          <w:trHeight w:val="7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реализацию мероприятий в сфере дорожной деятельности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57954,0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r>
      <w:tr w:rsidR="00BE032D" w:rsidRPr="00BE032D" w:rsidTr="00BE032D">
        <w:trPr>
          <w:trHeight w:val="4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57954,0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r>
      <w:tr w:rsidR="00BE032D" w:rsidRPr="00BE032D" w:rsidTr="00BE032D">
        <w:trPr>
          <w:trHeight w:val="13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мероприятий, связанных с организацией освещения улично-дорожной сети населенных пунктов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7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формирование муниципальных дорожных фондов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проведение в 2023 году комплексных кадастровых работ</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460,8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460,8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2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развитие муниципальных сегментов видеонаблюдения комплексной информационной системы видеонаблюдения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7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проектов комплексного развития сельских территорий или сельских агломераций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26810,5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26110,1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26810,5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26110,1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477"/>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содержание объектов благоустройства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r>
      <w:tr w:rsidR="00BE032D" w:rsidRPr="00BE032D" w:rsidTr="00F313F8">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r>
      <w:tr w:rsidR="00BE032D" w:rsidRPr="00BE032D" w:rsidTr="00F313F8">
        <w:trPr>
          <w:trHeight w:val="126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Субсидия в целях софинансирования муниципальных программ формирования современной городской среды</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32230,0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35531,7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35381,9</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32230,0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35531,7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35381,9</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Поддержка общественно значимых проектов по благоустройству сельских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984"/>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реализации мероприятий по сокращению доли загрязненных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15969,1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1900,0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Сбор, удаление отходов и очистка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15969,1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1900,0</w:t>
            </w:r>
          </w:p>
        </w:tc>
      </w:tr>
      <w:tr w:rsidR="00BE032D" w:rsidRPr="00BE032D" w:rsidTr="00BE032D">
        <w:trPr>
          <w:trHeight w:val="19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38445,9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39632,1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39097,5</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38445,9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39632,1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39097,5</w:t>
            </w:r>
          </w:p>
        </w:tc>
      </w:tr>
      <w:tr w:rsidR="00BE032D" w:rsidRPr="00BE032D" w:rsidTr="00BE032D">
        <w:trPr>
          <w:trHeight w:val="201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BE032D">
        <w:trPr>
          <w:trHeight w:val="169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замену кровли и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r>
      <w:tr w:rsidR="00BE032D" w:rsidRPr="00BE032D" w:rsidTr="00F313F8">
        <w:trPr>
          <w:trHeight w:val="177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F313F8">
        <w:trPr>
          <w:trHeight w:val="31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Общее образование</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BE032D">
        <w:trPr>
          <w:trHeight w:val="10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модернизацию спортивных площадок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28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оснащение объектов капитального строительства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27000,0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27000,0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259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3060,8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3060,8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мероприятий по модернизации школьных систем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r>
      <w:tr w:rsidR="00BE032D" w:rsidRPr="00BE032D" w:rsidTr="00BE032D">
        <w:trPr>
          <w:trHeight w:val="11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для решения отдельных вопросов местного значения в сфере дополнительного образования детей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r>
      <w:tr w:rsidR="00BE032D" w:rsidRPr="00BE032D" w:rsidTr="00F313F8">
        <w:trPr>
          <w:trHeight w:val="168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r>
      <w:tr w:rsidR="00BE032D" w:rsidRPr="00BE032D" w:rsidTr="00F313F8">
        <w:trPr>
          <w:trHeight w:val="40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Другие вопросы в области </w:t>
            </w:r>
            <w:r w:rsidRPr="00BE032D">
              <w:rPr>
                <w:rFonts w:ascii="Times New Roman" w:eastAsia="Times New Roman" w:hAnsi="Times New Roman"/>
                <w:sz w:val="24"/>
                <w:szCs w:val="24"/>
                <w:lang w:eastAsia="ru-RU"/>
              </w:rPr>
              <w:lastRenderedPageBreak/>
              <w:t>образования</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07</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r>
      <w:tr w:rsidR="00BE032D" w:rsidRPr="00BE032D" w:rsidTr="00BE032D">
        <w:trPr>
          <w:trHeight w:val="157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 xml:space="preserve">Субсидия на приобретение и замену оконных </w:t>
            </w:r>
            <w:proofErr w:type="gramStart"/>
            <w:r w:rsidRPr="00BE032D">
              <w:rPr>
                <w:rFonts w:ascii="Times New Roman" w:eastAsia="Times New Roman" w:hAnsi="Times New Roman"/>
                <w:b/>
                <w:bCs/>
                <w:i/>
                <w:iCs/>
                <w:sz w:val="24"/>
                <w:szCs w:val="24"/>
                <w:lang w:eastAsia="ru-RU"/>
              </w:rPr>
              <w:t>блоков</w:t>
            </w:r>
            <w:proofErr w:type="gramEnd"/>
            <w:r w:rsidRPr="00BE032D">
              <w:rPr>
                <w:rFonts w:ascii="Times New Roman" w:eastAsia="Times New Roman" w:hAnsi="Times New Roman"/>
                <w:b/>
                <w:bCs/>
                <w:i/>
                <w:iCs/>
                <w:sz w:val="24"/>
                <w:szCs w:val="24"/>
                <w:lang w:eastAsia="ru-RU"/>
              </w:rPr>
              <w:t xml:space="preserve"> и выполнение необходимых для этого работ в зданиях муниципальных образовательных организацией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4996,0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1016,1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3659,9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320,0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2364"/>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развитию сети учреждений культурно-досугового типа, которые осуществляются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65222,3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110212,6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287"/>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65222,3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110212,6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62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2227,5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2227,5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844"/>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 Субсидия на реализацию мероприятий по обеспечению жильем молодых семей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9617,9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9617,9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29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капитальных вложений в объекты спортивной инфраструктуры муниципальной собственности (крытые катки с искусственным льдом) в рамках развития физической культуры и спорта в Волгоградской области, которые осуществляется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168245,0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105334,6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168245,0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105334,6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397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936" w:type="dxa"/>
            <w:tcBorders>
              <w:top w:val="single" w:sz="4" w:space="0" w:color="auto"/>
              <w:left w:val="nil"/>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r>
      <w:tr w:rsidR="00BE032D" w:rsidRPr="00BE032D" w:rsidTr="00BE032D">
        <w:trPr>
          <w:trHeight w:val="4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Периодическая печать и издательства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проектов местных инициатив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7555,1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2350,0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1248,1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Физическая 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757,0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обеспечение сбалансированности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97246,0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110"/>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167,8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57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1890"/>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44714,6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1260"/>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926,4</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41590,4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8040,0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1660,0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Иные межбюджетные трансферты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44395,4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41321,6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41321,6</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Резервный фонд Администрации Волгоградской области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3379,8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1343,8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2036,0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3929"/>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Иной межбюджетный трансферт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38332,8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38332,8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r>
      <w:tr w:rsidR="00BE032D" w:rsidRPr="00BE032D" w:rsidTr="00BE032D">
        <w:trPr>
          <w:trHeight w:val="228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Иной межбюджетный трансферт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r>
      <w:tr w:rsidR="00BE032D" w:rsidRPr="00BE032D" w:rsidTr="00F313F8">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r>
      <w:tr w:rsidR="00BE032D" w:rsidRPr="00BE032D" w:rsidTr="00F313F8">
        <w:trPr>
          <w:trHeight w:val="586"/>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Иной межбюджетный трансферт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BE032D">
              <w:rPr>
                <w:rFonts w:ascii="Times New Roman" w:eastAsia="Times New Roman" w:hAnsi="Times New Roman"/>
                <w:b/>
                <w:bCs/>
                <w:i/>
                <w:iCs/>
                <w:sz w:val="24"/>
                <w:szCs w:val="24"/>
                <w:lang w:eastAsia="ru-RU"/>
              </w:rPr>
              <w:lastRenderedPageBreak/>
              <w:t>общеобразовательных организациях</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2 484,3</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Другие вопросы в области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2 484,3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r>
      <w:tr w:rsidR="00BE032D" w:rsidRPr="00BE032D" w:rsidTr="00F313F8">
        <w:trPr>
          <w:trHeight w:val="701"/>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Поддержка </w:t>
            </w:r>
            <w:proofErr w:type="gramStart"/>
            <w:r w:rsidRPr="00BE032D">
              <w:rPr>
                <w:rFonts w:ascii="Times New Roman" w:eastAsia="Times New Roman" w:hAnsi="Times New Roman"/>
                <w:b/>
                <w:bCs/>
                <w:i/>
                <w:iCs/>
                <w:sz w:val="24"/>
                <w:szCs w:val="24"/>
                <w:lang w:eastAsia="ru-RU"/>
              </w:rPr>
              <w:t>отрасли культуры лучших работников сельских учреждений культуры</w:t>
            </w:r>
            <w:proofErr w:type="gramEnd"/>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Поддержка лучших учреждений культуры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102,0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102,0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Итого расходов за счет безвозмездных поступлений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1589804,6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1123590,6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1095639,6</w:t>
            </w:r>
          </w:p>
        </w:tc>
      </w:tr>
    </w:tbl>
    <w:p w:rsidR="003B729D" w:rsidRDefault="003B729D" w:rsidP="00325F05">
      <w:pPr>
        <w:spacing w:after="0" w:line="240" w:lineRule="auto"/>
        <w:rPr>
          <w:rFonts w:ascii="Times New Roman" w:eastAsia="Times New Roman" w:hAnsi="Times New Roman"/>
          <w:sz w:val="24"/>
          <w:szCs w:val="24"/>
          <w:lang w:eastAsia="ru-RU"/>
        </w:rPr>
      </w:pPr>
    </w:p>
    <w:p w:rsidR="00F1408B" w:rsidRDefault="00CA1ED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0B1360">
        <w:rPr>
          <w:rFonts w:ascii="Times New Roman" w:eastAsia="Times New Roman" w:hAnsi="Times New Roman"/>
          <w:sz w:val="24"/>
          <w:szCs w:val="24"/>
          <w:lang w:eastAsia="ru-RU"/>
        </w:rPr>
        <w:t>5</w:t>
      </w:r>
      <w:r w:rsidR="00F1408B">
        <w:rPr>
          <w:rFonts w:ascii="Times New Roman" w:eastAsia="Times New Roman" w:hAnsi="Times New Roman"/>
          <w:sz w:val="24"/>
          <w:szCs w:val="24"/>
          <w:lang w:eastAsia="ru-RU"/>
        </w:rPr>
        <w:t xml:space="preserve">. Приложение № </w:t>
      </w:r>
      <w:r w:rsidR="000B1360">
        <w:rPr>
          <w:rFonts w:ascii="Times New Roman" w:eastAsia="Times New Roman" w:hAnsi="Times New Roman"/>
          <w:sz w:val="24"/>
          <w:szCs w:val="24"/>
          <w:lang w:eastAsia="ru-RU"/>
        </w:rPr>
        <w:t>9</w:t>
      </w:r>
      <w:r w:rsidR="00F1408B">
        <w:rPr>
          <w:rFonts w:ascii="Times New Roman" w:eastAsia="Times New Roman" w:hAnsi="Times New Roman"/>
          <w:sz w:val="24"/>
          <w:szCs w:val="24"/>
          <w:lang w:eastAsia="ru-RU"/>
        </w:rPr>
        <w:t xml:space="preserve"> изложить в следующей редакции:</w:t>
      </w:r>
    </w:p>
    <w:p w:rsidR="000B1360" w:rsidRDefault="000B1360" w:rsidP="000B1360">
      <w:pPr>
        <w:spacing w:after="0" w:line="240" w:lineRule="auto"/>
        <w:rPr>
          <w:rFonts w:ascii="Times New Roman" w:eastAsia="Times New Roman" w:hAnsi="Times New Roman"/>
          <w:sz w:val="24"/>
          <w:szCs w:val="24"/>
          <w:lang w:eastAsia="ru-RU"/>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9</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 xml:space="preserve">                                                                          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r w:rsidRPr="006D7D15">
        <w:rPr>
          <w:rFonts w:ascii="Times New Roman" w:hAnsi="Times New Roman"/>
          <w:sz w:val="24"/>
          <w:szCs w:val="24"/>
        </w:rPr>
        <w:br/>
        <w:t xml:space="preserve">     от "27" декабря 2022 г. № 32 </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Михайловка Волгоградской области</w:t>
      </w:r>
    </w:p>
    <w:p w:rsidR="006D7D15" w:rsidRDefault="006D7D15" w:rsidP="006D7D15">
      <w:pPr>
        <w:spacing w:after="0" w:line="240" w:lineRule="auto"/>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6D7D15" w:rsidRDefault="006D7D15" w:rsidP="006D7D15">
      <w:pPr>
        <w:spacing w:after="0" w:line="240" w:lineRule="auto"/>
        <w:jc w:val="right"/>
        <w:rPr>
          <w:rFonts w:ascii="Times New Roman" w:hAnsi="Times New Roman"/>
          <w:sz w:val="24"/>
          <w:szCs w:val="24"/>
        </w:rPr>
      </w:pPr>
    </w:p>
    <w:p w:rsid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Программа</w:t>
      </w: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муниципальных внутренних заимствований городского округа город Михайловка</w:t>
      </w:r>
      <w:r>
        <w:rPr>
          <w:rFonts w:ascii="Times New Roman" w:hAnsi="Times New Roman"/>
          <w:sz w:val="24"/>
          <w:szCs w:val="24"/>
        </w:rPr>
        <w:t xml:space="preserve"> Волгоградской области</w:t>
      </w:r>
      <w:r w:rsidRPr="006D7D15">
        <w:rPr>
          <w:rFonts w:ascii="Times New Roman" w:hAnsi="Times New Roman"/>
          <w:sz w:val="24"/>
          <w:szCs w:val="24"/>
        </w:rPr>
        <w:t xml:space="preserve">,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 </w:t>
      </w:r>
    </w:p>
    <w:p w:rsid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 xml:space="preserve"> на 2023 год</w:t>
      </w:r>
    </w:p>
    <w:p w:rsidR="006D7D15" w:rsidRPr="006D7D15" w:rsidRDefault="006D7D15" w:rsidP="006D7D15">
      <w:pPr>
        <w:spacing w:after="0" w:line="240" w:lineRule="auto"/>
        <w:ind w:firstLine="709"/>
        <w:jc w:val="center"/>
        <w:rPr>
          <w:rFonts w:ascii="Times New Roman" w:hAnsi="Times New Roman"/>
          <w:sz w:val="24"/>
          <w:szCs w:val="24"/>
        </w:rPr>
      </w:pPr>
    </w:p>
    <w:p w:rsidR="006D7D15" w:rsidRPr="006D7D15" w:rsidRDefault="006D7D15" w:rsidP="006D7D15">
      <w:pPr>
        <w:spacing w:after="100" w:afterAutospacing="1" w:line="240" w:lineRule="auto"/>
        <w:ind w:firstLine="709"/>
        <w:jc w:val="both"/>
        <w:rPr>
          <w:rFonts w:ascii="Times New Roman" w:hAnsi="Times New Roman"/>
          <w:sz w:val="24"/>
          <w:szCs w:val="24"/>
        </w:rPr>
      </w:pPr>
      <w:r w:rsidRPr="006D7D15">
        <w:rPr>
          <w:rFonts w:ascii="Times New Roman" w:hAnsi="Times New Roman"/>
          <w:sz w:val="24"/>
          <w:szCs w:val="24"/>
        </w:rPr>
        <w:t xml:space="preserve"> Администрация городского округа город Михайловка</w:t>
      </w:r>
      <w:r>
        <w:rPr>
          <w:rFonts w:ascii="Times New Roman" w:hAnsi="Times New Roman"/>
          <w:sz w:val="24"/>
          <w:szCs w:val="24"/>
        </w:rPr>
        <w:t xml:space="preserve"> Волгоградской </w:t>
      </w:r>
      <w:proofErr w:type="spellStart"/>
      <w:r>
        <w:rPr>
          <w:rFonts w:ascii="Times New Roman" w:hAnsi="Times New Roman"/>
          <w:sz w:val="24"/>
          <w:szCs w:val="24"/>
        </w:rPr>
        <w:t>обласати</w:t>
      </w:r>
      <w:proofErr w:type="spellEnd"/>
      <w:r w:rsidRPr="006D7D15">
        <w:rPr>
          <w:rFonts w:ascii="Times New Roman" w:hAnsi="Times New Roman"/>
          <w:sz w:val="24"/>
          <w:szCs w:val="24"/>
        </w:rPr>
        <w:t xml:space="preserve">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r>
        <w:rPr>
          <w:rFonts w:ascii="Times New Roman" w:hAnsi="Times New Roman"/>
          <w:sz w:val="24"/>
          <w:szCs w:val="24"/>
        </w:rPr>
        <w:t xml:space="preserve"> Волгоградской области.</w:t>
      </w:r>
    </w:p>
    <w:p w:rsidR="006D7D15" w:rsidRPr="006D7D15" w:rsidRDefault="006D7D15" w:rsidP="006D7D15">
      <w:pPr>
        <w:spacing w:after="100" w:afterAutospacing="1" w:line="240" w:lineRule="auto"/>
        <w:ind w:firstLine="709"/>
        <w:jc w:val="center"/>
        <w:rPr>
          <w:rFonts w:ascii="Times New Roman" w:hAnsi="Times New Roman"/>
          <w:sz w:val="24"/>
          <w:szCs w:val="24"/>
        </w:rPr>
      </w:pPr>
      <w:r w:rsidRPr="006D7D15">
        <w:rPr>
          <w:rFonts w:ascii="Times New Roman" w:hAnsi="Times New Roman"/>
          <w:sz w:val="24"/>
          <w:szCs w:val="24"/>
        </w:rPr>
        <w:t xml:space="preserve">Перечень муниципальных внутренних заимствований городского округа город Михайловка </w:t>
      </w:r>
      <w:r>
        <w:rPr>
          <w:rFonts w:ascii="Times New Roman" w:hAnsi="Times New Roman"/>
          <w:sz w:val="24"/>
          <w:szCs w:val="24"/>
        </w:rPr>
        <w:t>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126"/>
      </w:tblGrid>
      <w:tr w:rsidR="006D7D15" w:rsidRPr="006D7D15" w:rsidTr="006D7D15">
        <w:tc>
          <w:tcPr>
            <w:tcW w:w="7763" w:type="dxa"/>
          </w:tcPr>
          <w:p w:rsidR="006D7D15" w:rsidRPr="006D7D15" w:rsidRDefault="006D7D15" w:rsidP="006D7D15">
            <w:pPr>
              <w:spacing w:after="100" w:afterAutospacing="1" w:line="240" w:lineRule="auto"/>
              <w:jc w:val="center"/>
              <w:rPr>
                <w:rFonts w:ascii="Times New Roman" w:hAnsi="Times New Roman"/>
                <w:sz w:val="24"/>
                <w:szCs w:val="24"/>
              </w:rPr>
            </w:pPr>
          </w:p>
        </w:tc>
        <w:tc>
          <w:tcPr>
            <w:tcW w:w="2126" w:type="dxa"/>
          </w:tcPr>
          <w:p w:rsidR="006D7D15" w:rsidRPr="006D7D15" w:rsidRDefault="006D7D15" w:rsidP="006D7D15">
            <w:pPr>
              <w:tabs>
                <w:tab w:val="left" w:pos="1562"/>
              </w:tabs>
              <w:spacing w:after="100" w:afterAutospacing="1" w:line="240" w:lineRule="auto"/>
              <w:jc w:val="center"/>
              <w:rPr>
                <w:rFonts w:ascii="Times New Roman" w:hAnsi="Times New Roman"/>
                <w:sz w:val="24"/>
                <w:szCs w:val="24"/>
              </w:rPr>
            </w:pPr>
            <w:r w:rsidRPr="006D7D15">
              <w:rPr>
                <w:rFonts w:ascii="Times New Roman" w:hAnsi="Times New Roman"/>
                <w:sz w:val="24"/>
                <w:szCs w:val="24"/>
              </w:rPr>
              <w:t xml:space="preserve">Сумма </w:t>
            </w:r>
          </w:p>
          <w:p w:rsidR="006D7D15" w:rsidRPr="006D7D15" w:rsidRDefault="006D7D15" w:rsidP="006D7D15">
            <w:pPr>
              <w:tabs>
                <w:tab w:val="left" w:pos="1562"/>
              </w:tabs>
              <w:spacing w:after="100" w:afterAutospacing="1" w:line="240" w:lineRule="auto"/>
              <w:jc w:val="center"/>
              <w:rPr>
                <w:rFonts w:ascii="Times New Roman" w:hAnsi="Times New Roman"/>
                <w:sz w:val="24"/>
                <w:szCs w:val="24"/>
              </w:rPr>
            </w:pPr>
            <w:r w:rsidRPr="006D7D15">
              <w:rPr>
                <w:rFonts w:ascii="Times New Roman" w:hAnsi="Times New Roman"/>
                <w:sz w:val="24"/>
                <w:szCs w:val="24"/>
              </w:rPr>
              <w:t>(тыс. руб.)</w:t>
            </w:r>
          </w:p>
        </w:tc>
      </w:tr>
      <w:tr w:rsidR="006D7D15" w:rsidRPr="006D7D15" w:rsidTr="006D7D15">
        <w:trPr>
          <w:trHeight w:val="370"/>
        </w:trPr>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Муниципальные ценные бумаги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Кредиты кредитных организаций</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Кредиты, привлекаемые от других бюджетов бюджетной системы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329"/>
        </w:trPr>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lastRenderedPageBreak/>
              <w:t>-Привлечение средств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-Погашение основной суммы долга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bl>
    <w:p w:rsidR="006D7D15" w:rsidRDefault="006D7D15" w:rsidP="006D7D15">
      <w:pPr>
        <w:spacing w:after="100" w:afterAutospacing="1" w:line="240" w:lineRule="auto"/>
        <w:ind w:firstLine="709"/>
        <w:jc w:val="both"/>
        <w:rPr>
          <w:rFonts w:ascii="Times New Roman" w:hAnsi="Times New Roman"/>
          <w:sz w:val="24"/>
          <w:szCs w:val="24"/>
        </w:rPr>
      </w:pPr>
    </w:p>
    <w:p w:rsidR="006D7D15" w:rsidRPr="006D7D15" w:rsidRDefault="006D7D15" w:rsidP="006D7D15">
      <w:pPr>
        <w:spacing w:after="100" w:afterAutospacing="1" w:line="240" w:lineRule="auto"/>
        <w:ind w:firstLine="709"/>
        <w:jc w:val="both"/>
        <w:rPr>
          <w:rFonts w:ascii="Times New Roman" w:hAnsi="Times New Roman"/>
          <w:sz w:val="24"/>
          <w:szCs w:val="24"/>
        </w:rPr>
      </w:pPr>
      <w:r w:rsidRPr="006D7D15">
        <w:rPr>
          <w:rFonts w:ascii="Times New Roman" w:hAnsi="Times New Roman"/>
          <w:sz w:val="24"/>
          <w:szCs w:val="24"/>
        </w:rPr>
        <w:t>Дефицит бюджета городского округа на 2023 год составит 4 212,2 тыс. рублей, или 0,8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w:t>
      </w:r>
    </w:p>
    <w:p w:rsidR="006D7D15" w:rsidRPr="006D7D15" w:rsidRDefault="006D7D15" w:rsidP="006D7D15">
      <w:pPr>
        <w:spacing w:after="100" w:afterAutospacing="1" w:line="240" w:lineRule="auto"/>
        <w:ind w:firstLine="709"/>
        <w:jc w:val="center"/>
        <w:rPr>
          <w:rFonts w:ascii="Times New Roman" w:hAnsi="Times New Roman"/>
          <w:sz w:val="24"/>
          <w:szCs w:val="24"/>
        </w:rPr>
      </w:pPr>
      <w:r w:rsidRPr="006D7D15">
        <w:rPr>
          <w:rFonts w:ascii="Times New Roman" w:hAnsi="Times New Roman"/>
          <w:sz w:val="24"/>
          <w:szCs w:val="24"/>
        </w:rPr>
        <w:t>Источники внутреннего финансирования дефицита бюджета городского округа город Михайловка</w:t>
      </w:r>
      <w:r>
        <w:rPr>
          <w:rFonts w:ascii="Times New Roman" w:hAnsi="Times New Roman"/>
          <w:sz w:val="24"/>
          <w:szCs w:val="24"/>
        </w:rPr>
        <w:t xml:space="preserve"> Волгоградской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126"/>
      </w:tblGrid>
      <w:tr w:rsidR="006D7D15" w:rsidRPr="006D7D15" w:rsidTr="006D7D15">
        <w:trPr>
          <w:trHeight w:val="745"/>
        </w:trPr>
        <w:tc>
          <w:tcPr>
            <w:tcW w:w="7763" w:type="dxa"/>
          </w:tcPr>
          <w:p w:rsidR="006D7D15" w:rsidRPr="006D7D15" w:rsidRDefault="006D7D15" w:rsidP="006D7D15">
            <w:pPr>
              <w:spacing w:after="100" w:afterAutospacing="1" w:line="240" w:lineRule="auto"/>
              <w:rPr>
                <w:rFonts w:ascii="Times New Roman" w:hAnsi="Times New Roman"/>
                <w:sz w:val="24"/>
                <w:szCs w:val="24"/>
              </w:rPr>
            </w:pP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 xml:space="preserve">Сумма </w:t>
            </w:r>
          </w:p>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(тыс. руб.)</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87"/>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Изменение остатков средств на счетах по учету средств бюджета городского округа в течение соответствующего финансового года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4 212,2</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 xml:space="preserve">Разница между средствам, </w:t>
            </w:r>
            <w:proofErr w:type="gramStart"/>
            <w:r w:rsidRPr="006D7D15">
              <w:rPr>
                <w:rFonts w:ascii="Times New Roman" w:hAnsi="Times New Roman"/>
                <w:sz w:val="24"/>
                <w:szCs w:val="24"/>
              </w:rPr>
              <w:t>полученными</w:t>
            </w:r>
            <w:proofErr w:type="gramEnd"/>
            <w:r w:rsidRPr="006D7D15">
              <w:rPr>
                <w:rFonts w:ascii="Times New Roman" w:hAnsi="Times New Roman"/>
                <w:sz w:val="24"/>
                <w:szCs w:val="24"/>
              </w:rPr>
              <w:t xml:space="preserve">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398"/>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Итого источников внутреннего финансирования дефицита  бюджета городского округа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4 212,2</w:t>
            </w:r>
          </w:p>
          <w:p w:rsidR="006D7D15" w:rsidRPr="006D7D15" w:rsidRDefault="006D7D15" w:rsidP="006D7D15">
            <w:pPr>
              <w:spacing w:after="100" w:afterAutospacing="1" w:line="240" w:lineRule="auto"/>
              <w:jc w:val="center"/>
              <w:rPr>
                <w:rFonts w:ascii="Times New Roman" w:hAnsi="Times New Roman"/>
                <w:sz w:val="24"/>
                <w:szCs w:val="24"/>
              </w:rPr>
            </w:pPr>
          </w:p>
        </w:tc>
      </w:tr>
    </w:tbl>
    <w:p w:rsidR="006D7D15" w:rsidRDefault="006D7D15" w:rsidP="006D7D15">
      <w:pPr>
        <w:spacing w:after="100" w:afterAutospacing="1" w:line="240" w:lineRule="auto"/>
        <w:rPr>
          <w:rFonts w:ascii="Times New Roman" w:hAnsi="Times New Roman"/>
          <w:sz w:val="24"/>
          <w:szCs w:val="24"/>
        </w:rPr>
      </w:pPr>
    </w:p>
    <w:p w:rsidR="006D7D15" w:rsidRDefault="006D7D15" w:rsidP="006D7D1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16. Приложение № 10 изложить в следующей редакции:</w:t>
      </w:r>
    </w:p>
    <w:p w:rsidR="006D7D15" w:rsidRPr="006D7D15" w:rsidRDefault="006D7D15" w:rsidP="006D7D15">
      <w:pPr>
        <w:spacing w:after="100" w:afterAutospacing="1" w:line="240" w:lineRule="auto"/>
        <w:rPr>
          <w:rFonts w:ascii="Times New Roman" w:hAnsi="Times New Roman"/>
          <w:sz w:val="24"/>
          <w:szCs w:val="24"/>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10</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от "27" декабря 2022 г. № 32</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lastRenderedPageBreak/>
        <w:t>Михайловка Волгоградской области</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6D7D15" w:rsidRPr="006D7D15" w:rsidRDefault="006D7D15" w:rsidP="006D7D15">
      <w:pPr>
        <w:spacing w:after="0" w:line="240" w:lineRule="auto"/>
        <w:rPr>
          <w:rFonts w:ascii="Times New Roman" w:hAnsi="Times New Roman"/>
          <w:sz w:val="24"/>
          <w:szCs w:val="24"/>
        </w:rPr>
      </w:pPr>
    </w:p>
    <w:p w:rsidR="006D7D15" w:rsidRPr="006D7D15" w:rsidRDefault="006D7D15" w:rsidP="006D7D15">
      <w:pPr>
        <w:spacing w:after="0" w:line="240" w:lineRule="auto"/>
        <w:rPr>
          <w:rFonts w:ascii="Times New Roman" w:hAnsi="Times New Roman"/>
          <w:sz w:val="24"/>
          <w:szCs w:val="24"/>
        </w:rPr>
      </w:pP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Программа</w:t>
      </w: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муниципальных внутренних заимствований городского округа город Михайловка Волгоградской области,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w:t>
      </w: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 xml:space="preserve"> на плановый период 2024 и 2025 годов</w:t>
      </w:r>
    </w:p>
    <w:p w:rsidR="006D7D15" w:rsidRPr="006D7D15" w:rsidRDefault="006D7D15" w:rsidP="006D7D15">
      <w:pPr>
        <w:spacing w:after="0" w:line="240" w:lineRule="auto"/>
        <w:ind w:firstLine="709"/>
        <w:jc w:val="center"/>
        <w:rPr>
          <w:rFonts w:ascii="Times New Roman" w:hAnsi="Times New Roman"/>
          <w:sz w:val="24"/>
          <w:szCs w:val="24"/>
        </w:rPr>
      </w:pPr>
    </w:p>
    <w:p w:rsidR="006D7D15" w:rsidRPr="006D7D15" w:rsidRDefault="006D7D15" w:rsidP="006D7D15">
      <w:pPr>
        <w:spacing w:after="0" w:line="240" w:lineRule="auto"/>
        <w:ind w:firstLine="709"/>
        <w:jc w:val="both"/>
        <w:rPr>
          <w:rFonts w:ascii="Times New Roman" w:hAnsi="Times New Roman"/>
          <w:sz w:val="24"/>
          <w:szCs w:val="24"/>
        </w:rPr>
      </w:pPr>
      <w:r w:rsidRPr="006D7D15">
        <w:rPr>
          <w:rFonts w:ascii="Times New Roman" w:hAnsi="Times New Roman"/>
          <w:sz w:val="24"/>
          <w:szCs w:val="24"/>
        </w:rPr>
        <w:t xml:space="preserve"> Администрация городского округа город Михайловка Волгоградской области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 Волгоградской области</w:t>
      </w:r>
    </w:p>
    <w:p w:rsidR="006D7D15" w:rsidRPr="006D7D15" w:rsidRDefault="006D7D15" w:rsidP="006D7D15">
      <w:pPr>
        <w:spacing w:after="0" w:line="240" w:lineRule="auto"/>
        <w:ind w:firstLine="709"/>
        <w:jc w:val="both"/>
        <w:rPr>
          <w:rFonts w:ascii="Times New Roman" w:hAnsi="Times New Roman"/>
          <w:sz w:val="24"/>
          <w:szCs w:val="24"/>
        </w:rPr>
      </w:pP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Перечень муниципальных внутренних заимствований городского округа город Михайловка Волгоградской области</w:t>
      </w:r>
    </w:p>
    <w:p w:rsidR="006D7D15" w:rsidRPr="006D7D15" w:rsidRDefault="006D7D15" w:rsidP="006D7D15">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843"/>
        <w:gridCol w:w="1701"/>
      </w:tblGrid>
      <w:tr w:rsidR="006D7D15" w:rsidRPr="006D7D15" w:rsidTr="006D7D15">
        <w:tc>
          <w:tcPr>
            <w:tcW w:w="6345" w:type="dxa"/>
            <w:vMerge w:val="restart"/>
          </w:tcPr>
          <w:p w:rsidR="006D7D15" w:rsidRPr="006D7D15" w:rsidRDefault="006D7D15" w:rsidP="006D7D15">
            <w:pPr>
              <w:spacing w:after="0" w:line="240" w:lineRule="auto"/>
              <w:jc w:val="center"/>
              <w:rPr>
                <w:rFonts w:ascii="Times New Roman" w:hAnsi="Times New Roman"/>
                <w:sz w:val="24"/>
                <w:szCs w:val="24"/>
              </w:rPr>
            </w:pPr>
          </w:p>
        </w:tc>
        <w:tc>
          <w:tcPr>
            <w:tcW w:w="3544" w:type="dxa"/>
            <w:gridSpan w:val="2"/>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rPr>
              <w:t>Сумма (тыс. руб.)</w:t>
            </w:r>
          </w:p>
        </w:tc>
      </w:tr>
      <w:tr w:rsidR="006D7D15" w:rsidRPr="006D7D15" w:rsidTr="006D7D15">
        <w:tc>
          <w:tcPr>
            <w:tcW w:w="6345" w:type="dxa"/>
            <w:vMerge/>
          </w:tcPr>
          <w:p w:rsidR="006D7D15" w:rsidRPr="006D7D15" w:rsidRDefault="006D7D15" w:rsidP="006D7D15">
            <w:pPr>
              <w:spacing w:after="0" w:line="240" w:lineRule="auto"/>
              <w:jc w:val="center"/>
              <w:rPr>
                <w:rFonts w:ascii="Times New Roman" w:hAnsi="Times New Roman"/>
                <w:sz w:val="24"/>
                <w:szCs w:val="24"/>
              </w:rPr>
            </w:pPr>
          </w:p>
        </w:tc>
        <w:tc>
          <w:tcPr>
            <w:tcW w:w="1843"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24 г.</w:t>
            </w:r>
          </w:p>
        </w:tc>
        <w:tc>
          <w:tcPr>
            <w:tcW w:w="1701"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25 г.</w:t>
            </w:r>
          </w:p>
        </w:tc>
      </w:tr>
      <w:tr w:rsidR="006D7D15" w:rsidRPr="006D7D15" w:rsidTr="006D7D15">
        <w:trPr>
          <w:trHeight w:val="370"/>
        </w:trPr>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Муниципальные ценные бумаги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Кредиты кредитных организаций</w:t>
            </w:r>
          </w:p>
        </w:tc>
        <w:tc>
          <w:tcPr>
            <w:tcW w:w="1843"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- 44 400,0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Кредиты, привлекаемые от других бюджетов бюджетной системы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329"/>
        </w:trPr>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bl>
    <w:p w:rsidR="006D7D15" w:rsidRPr="006D7D15" w:rsidRDefault="006D7D15" w:rsidP="006D7D15">
      <w:pPr>
        <w:spacing w:after="0" w:line="240" w:lineRule="auto"/>
        <w:rPr>
          <w:rFonts w:ascii="Times New Roman" w:hAnsi="Times New Roman"/>
          <w:sz w:val="24"/>
          <w:szCs w:val="24"/>
        </w:rPr>
      </w:pP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Источники внутреннего финансирования дефицита  бюджета городского округа город Михайловка Волгоградской области</w:t>
      </w:r>
    </w:p>
    <w:p w:rsidR="006D7D15" w:rsidRPr="006D7D15" w:rsidRDefault="006D7D15" w:rsidP="006D7D15">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843"/>
        <w:gridCol w:w="1701"/>
      </w:tblGrid>
      <w:tr w:rsidR="006D7D15" w:rsidRPr="006D7D15" w:rsidTr="005870DB">
        <w:trPr>
          <w:trHeight w:val="417"/>
        </w:trPr>
        <w:tc>
          <w:tcPr>
            <w:tcW w:w="6345" w:type="dxa"/>
            <w:vMerge w:val="restart"/>
          </w:tcPr>
          <w:p w:rsidR="006D7D15" w:rsidRPr="006D7D15" w:rsidRDefault="006D7D15" w:rsidP="006D7D15">
            <w:pPr>
              <w:spacing w:after="0" w:line="240" w:lineRule="auto"/>
              <w:rPr>
                <w:rFonts w:ascii="Times New Roman" w:hAnsi="Times New Roman"/>
                <w:sz w:val="24"/>
                <w:szCs w:val="24"/>
              </w:rPr>
            </w:pPr>
          </w:p>
        </w:tc>
        <w:tc>
          <w:tcPr>
            <w:tcW w:w="3544" w:type="dxa"/>
            <w:gridSpan w:val="2"/>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Сумма (тыс. руб.)</w:t>
            </w:r>
          </w:p>
        </w:tc>
      </w:tr>
      <w:tr w:rsidR="006D7D15" w:rsidRPr="006D7D15" w:rsidTr="005870DB">
        <w:trPr>
          <w:trHeight w:val="358"/>
        </w:trPr>
        <w:tc>
          <w:tcPr>
            <w:tcW w:w="6345" w:type="dxa"/>
            <w:vMerge/>
          </w:tcPr>
          <w:p w:rsidR="006D7D15" w:rsidRPr="006D7D15" w:rsidRDefault="006D7D15" w:rsidP="006D7D15">
            <w:pPr>
              <w:spacing w:after="0" w:line="240" w:lineRule="auto"/>
              <w:rPr>
                <w:rFonts w:ascii="Times New Roman" w:hAnsi="Times New Roman"/>
                <w:sz w:val="24"/>
                <w:szCs w:val="24"/>
              </w:rPr>
            </w:pPr>
          </w:p>
        </w:tc>
        <w:tc>
          <w:tcPr>
            <w:tcW w:w="1843"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24 г.</w:t>
            </w:r>
          </w:p>
        </w:tc>
        <w:tc>
          <w:tcPr>
            <w:tcW w:w="1701"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25 г.</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lastRenderedPageBreak/>
              <w:t>Изменение остатков средств на счетах по учету средств бюджета городского округа в течение соответствующего финансового года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1843"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 xml:space="preserve">        -</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1030"/>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 xml:space="preserve">Разница между средствам, </w:t>
            </w:r>
            <w:proofErr w:type="gramStart"/>
            <w:r w:rsidRPr="006D7D15">
              <w:rPr>
                <w:rFonts w:ascii="Times New Roman" w:hAnsi="Times New Roman"/>
                <w:sz w:val="24"/>
                <w:szCs w:val="24"/>
              </w:rPr>
              <w:t>полученными</w:t>
            </w:r>
            <w:proofErr w:type="gramEnd"/>
            <w:r w:rsidRPr="006D7D15">
              <w:rPr>
                <w:rFonts w:ascii="Times New Roman" w:hAnsi="Times New Roman"/>
                <w:sz w:val="24"/>
                <w:szCs w:val="24"/>
              </w:rPr>
              <w:t xml:space="preserve">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Итого источников внутреннего финансирования дефицита  бюджета городского округа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bl>
    <w:p w:rsidR="006D7D15" w:rsidRPr="006D7D15" w:rsidRDefault="006D7D15" w:rsidP="006D7D15">
      <w:pPr>
        <w:spacing w:after="0" w:line="240" w:lineRule="auto"/>
        <w:rPr>
          <w:rFonts w:ascii="Times New Roman" w:hAnsi="Times New Roman"/>
          <w:sz w:val="24"/>
          <w:szCs w:val="24"/>
        </w:rPr>
      </w:pPr>
    </w:p>
    <w:p w:rsidR="00B61770" w:rsidRDefault="009506FD" w:rsidP="007C7833">
      <w:pPr>
        <w:spacing w:after="0" w:line="240" w:lineRule="auto"/>
        <w:ind w:firstLine="708"/>
        <w:jc w:val="both"/>
        <w:rPr>
          <w:rFonts w:ascii="Times New Roman" w:hAnsi="Times New Roman"/>
          <w:sz w:val="24"/>
          <w:szCs w:val="24"/>
        </w:rPr>
      </w:pPr>
      <w:r>
        <w:rPr>
          <w:rFonts w:ascii="Times New Roman" w:hAnsi="Times New Roman"/>
          <w:sz w:val="24"/>
          <w:szCs w:val="24"/>
        </w:rPr>
        <w:t>1</w:t>
      </w:r>
      <w:r w:rsidR="005870DB">
        <w:rPr>
          <w:rFonts w:ascii="Times New Roman" w:hAnsi="Times New Roman"/>
          <w:sz w:val="24"/>
          <w:szCs w:val="24"/>
        </w:rPr>
        <w:t>7</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r>
        <w:rPr>
          <w:rFonts w:ascii="Times New Roman" w:hAnsi="Times New Roman"/>
          <w:sz w:val="24"/>
          <w:szCs w:val="24"/>
        </w:rPr>
        <w:tab/>
      </w:r>
    </w:p>
    <w:p w:rsidR="00554BDC" w:rsidRDefault="00554BDC" w:rsidP="00B2135D">
      <w:pPr>
        <w:spacing w:after="0" w:line="240" w:lineRule="auto"/>
        <w:jc w:val="both"/>
        <w:rPr>
          <w:rFonts w:ascii="Times New Roman" w:hAnsi="Times New Roman"/>
          <w:sz w:val="24"/>
          <w:szCs w:val="24"/>
        </w:rPr>
      </w:pPr>
    </w:p>
    <w:p w:rsidR="009506FD" w:rsidRPr="008D3256" w:rsidRDefault="00554BDC" w:rsidP="00B2135D">
      <w:pPr>
        <w:spacing w:after="0" w:line="240" w:lineRule="auto"/>
        <w:jc w:val="both"/>
        <w:rPr>
          <w:rFonts w:ascii="Times New Roman" w:hAnsi="Times New Roman"/>
          <w:sz w:val="24"/>
          <w:szCs w:val="24"/>
        </w:rPr>
      </w:pPr>
      <w:r>
        <w:rPr>
          <w:rFonts w:ascii="Times New Roman" w:hAnsi="Times New Roman"/>
          <w:sz w:val="24"/>
          <w:szCs w:val="24"/>
        </w:rPr>
        <w:t xml:space="preserve">            </w:t>
      </w:r>
      <w:r w:rsidR="002B1BCF">
        <w:rPr>
          <w:rFonts w:ascii="Times New Roman" w:hAnsi="Times New Roman"/>
          <w:sz w:val="24"/>
          <w:szCs w:val="24"/>
        </w:rPr>
        <w:t>1</w:t>
      </w:r>
      <w:r w:rsidR="005870DB">
        <w:rPr>
          <w:rFonts w:ascii="Times New Roman" w:hAnsi="Times New Roman"/>
          <w:sz w:val="24"/>
          <w:szCs w:val="24"/>
        </w:rPr>
        <w:t>8</w:t>
      </w:r>
      <w:r w:rsidR="009506FD"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r w:rsidR="000B1360">
        <w:rPr>
          <w:rFonts w:ascii="Times New Roman" w:hAnsi="Times New Roman"/>
          <w:sz w:val="24"/>
          <w:szCs w:val="24"/>
        </w:rPr>
        <w:t xml:space="preserve"> Волгоградской области</w:t>
      </w:r>
      <w:r w:rsidR="009506FD" w:rsidRPr="008D3256">
        <w:rPr>
          <w:rFonts w:ascii="Times New Roman" w:hAnsi="Times New Roman"/>
          <w:sz w:val="24"/>
          <w:szCs w:val="24"/>
        </w:rPr>
        <w:t>.</w:t>
      </w:r>
    </w:p>
    <w:p w:rsidR="00554BDC" w:rsidRDefault="00554BDC" w:rsidP="0063299B">
      <w:pPr>
        <w:autoSpaceDE w:val="0"/>
        <w:autoSpaceDN w:val="0"/>
        <w:adjustRightInd w:val="0"/>
        <w:spacing w:after="0" w:line="240" w:lineRule="auto"/>
        <w:rPr>
          <w:rFonts w:ascii="Times New Roman" w:eastAsia="Times New Roman" w:hAnsi="Times New Roman"/>
          <w:b/>
          <w:sz w:val="24"/>
          <w:szCs w:val="24"/>
          <w:lang w:eastAsia="ru-RU"/>
        </w:rPr>
      </w:pPr>
    </w:p>
    <w:p w:rsidR="00554BDC" w:rsidRDefault="00554BDC" w:rsidP="0063299B">
      <w:pPr>
        <w:autoSpaceDE w:val="0"/>
        <w:autoSpaceDN w:val="0"/>
        <w:adjustRightInd w:val="0"/>
        <w:spacing w:after="0" w:line="240" w:lineRule="auto"/>
        <w:rPr>
          <w:rFonts w:ascii="Times New Roman" w:eastAsia="Times New Roman" w:hAnsi="Times New Roman"/>
          <w:b/>
          <w:sz w:val="24"/>
          <w:szCs w:val="24"/>
          <w:lang w:eastAsia="ru-RU"/>
        </w:rPr>
      </w:pPr>
    </w:p>
    <w:p w:rsidR="00554BDC" w:rsidRDefault="00554BDC" w:rsidP="0063299B">
      <w:pPr>
        <w:autoSpaceDE w:val="0"/>
        <w:autoSpaceDN w:val="0"/>
        <w:adjustRightInd w:val="0"/>
        <w:spacing w:after="0" w:line="240" w:lineRule="auto"/>
        <w:rPr>
          <w:rFonts w:ascii="Times New Roman" w:eastAsia="Times New Roman" w:hAnsi="Times New Roman"/>
          <w:b/>
          <w:sz w:val="24"/>
          <w:szCs w:val="24"/>
          <w:lang w:eastAsia="ru-RU"/>
        </w:rPr>
      </w:pP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Председатель</w:t>
      </w: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Михайловской городской Думы</w:t>
      </w: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 xml:space="preserve">Волгоградской области                                                                         </w:t>
      </w:r>
      <w:r w:rsidR="00554BDC">
        <w:rPr>
          <w:rFonts w:ascii="Times New Roman" w:eastAsia="Times New Roman" w:hAnsi="Times New Roman"/>
          <w:b/>
          <w:sz w:val="24"/>
          <w:szCs w:val="24"/>
          <w:lang w:eastAsia="ru-RU"/>
        </w:rPr>
        <w:t xml:space="preserve">      </w:t>
      </w:r>
      <w:r w:rsidRPr="0063299B">
        <w:rPr>
          <w:rFonts w:ascii="Times New Roman" w:eastAsia="Times New Roman" w:hAnsi="Times New Roman"/>
          <w:b/>
          <w:sz w:val="24"/>
          <w:szCs w:val="24"/>
          <w:lang w:eastAsia="ru-RU"/>
        </w:rPr>
        <w:t>В.А. Круглов</w:t>
      </w:r>
    </w:p>
    <w:p w:rsidR="0063299B" w:rsidRPr="0063299B" w:rsidRDefault="0063299B" w:rsidP="0063299B">
      <w:pPr>
        <w:autoSpaceDE w:val="0"/>
        <w:autoSpaceDN w:val="0"/>
        <w:adjustRightInd w:val="0"/>
        <w:spacing w:after="0" w:line="240" w:lineRule="auto"/>
        <w:outlineLvl w:val="0"/>
        <w:rPr>
          <w:rFonts w:ascii="Times New Roman" w:eastAsia="Times New Roman" w:hAnsi="Times New Roman"/>
          <w:b/>
          <w:sz w:val="24"/>
          <w:szCs w:val="24"/>
          <w:lang w:eastAsia="ru-RU"/>
        </w:rPr>
      </w:pP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p>
    <w:p w:rsidR="00554BDC" w:rsidRDefault="00554BDC" w:rsidP="0063299B">
      <w:pPr>
        <w:autoSpaceDE w:val="0"/>
        <w:autoSpaceDN w:val="0"/>
        <w:adjustRightInd w:val="0"/>
        <w:spacing w:after="0" w:line="240" w:lineRule="auto"/>
        <w:rPr>
          <w:rFonts w:ascii="Times New Roman" w:eastAsia="Times New Roman" w:hAnsi="Times New Roman"/>
          <w:b/>
          <w:sz w:val="24"/>
          <w:szCs w:val="24"/>
          <w:lang w:eastAsia="ru-RU"/>
        </w:rPr>
      </w:pP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63299B">
        <w:rPr>
          <w:rFonts w:ascii="Times New Roman" w:eastAsia="Times New Roman" w:hAnsi="Times New Roman"/>
          <w:b/>
          <w:sz w:val="24"/>
          <w:szCs w:val="24"/>
          <w:lang w:eastAsia="ru-RU"/>
        </w:rPr>
        <w:t>Вр.и.о</w:t>
      </w:r>
      <w:proofErr w:type="spellEnd"/>
      <w:r w:rsidRPr="0063299B">
        <w:rPr>
          <w:rFonts w:ascii="Times New Roman" w:eastAsia="Times New Roman" w:hAnsi="Times New Roman"/>
          <w:b/>
          <w:sz w:val="24"/>
          <w:szCs w:val="24"/>
          <w:lang w:eastAsia="ru-RU"/>
        </w:rPr>
        <w:t>. главы городского округа</w:t>
      </w: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город Михайловка</w:t>
      </w:r>
    </w:p>
    <w:p w:rsidR="0063299B" w:rsidRPr="0063299B" w:rsidRDefault="0063299B" w:rsidP="0063299B">
      <w:pPr>
        <w:autoSpaceDE w:val="0"/>
        <w:autoSpaceDN w:val="0"/>
        <w:adjustRightInd w:val="0"/>
        <w:spacing w:after="0" w:line="240" w:lineRule="auto"/>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 xml:space="preserve">Волгоградской области                                                                          </w:t>
      </w:r>
      <w:r w:rsidR="00554BDC">
        <w:rPr>
          <w:rFonts w:ascii="Times New Roman" w:eastAsia="Times New Roman" w:hAnsi="Times New Roman"/>
          <w:b/>
          <w:sz w:val="24"/>
          <w:szCs w:val="24"/>
          <w:lang w:eastAsia="ru-RU"/>
        </w:rPr>
        <w:t xml:space="preserve">     </w:t>
      </w:r>
      <w:r w:rsidRPr="0063299B">
        <w:rPr>
          <w:rFonts w:ascii="Times New Roman" w:eastAsia="Times New Roman" w:hAnsi="Times New Roman"/>
          <w:b/>
          <w:sz w:val="24"/>
          <w:szCs w:val="24"/>
          <w:lang w:eastAsia="ru-RU"/>
        </w:rPr>
        <w:t>О.Ю. Дьякова</w:t>
      </w:r>
    </w:p>
    <w:p w:rsidR="0063299B" w:rsidRPr="0063299B" w:rsidRDefault="0063299B" w:rsidP="0063299B">
      <w:pPr>
        <w:widowControl w:val="0"/>
        <w:autoSpaceDE w:val="0"/>
        <w:spacing w:after="0" w:line="240" w:lineRule="auto"/>
        <w:ind w:left="5387"/>
        <w:rPr>
          <w:rFonts w:ascii="Times New Roman" w:eastAsia="Times New Roman" w:hAnsi="Times New Roman"/>
          <w:sz w:val="24"/>
          <w:szCs w:val="24"/>
          <w:lang w:eastAsia="ru-RU"/>
        </w:rPr>
      </w:pPr>
    </w:p>
    <w:p w:rsidR="0063299B" w:rsidRPr="0063299B" w:rsidRDefault="0063299B" w:rsidP="0063299B">
      <w:pPr>
        <w:widowControl w:val="0"/>
        <w:autoSpaceDE w:val="0"/>
        <w:spacing w:after="0" w:line="240" w:lineRule="auto"/>
        <w:jc w:val="both"/>
        <w:rPr>
          <w:rFonts w:ascii="Times New Roman" w:eastAsia="Times New Roman" w:hAnsi="Times New Roman"/>
          <w:b/>
          <w:sz w:val="24"/>
          <w:szCs w:val="24"/>
          <w:lang w:eastAsia="ru-RU"/>
        </w:rPr>
      </w:pPr>
      <w:r w:rsidRPr="0063299B">
        <w:rPr>
          <w:rFonts w:ascii="Times New Roman" w:eastAsia="Times New Roman" w:hAnsi="Times New Roman"/>
          <w:b/>
          <w:sz w:val="24"/>
          <w:szCs w:val="24"/>
          <w:lang w:eastAsia="ru-RU"/>
        </w:rPr>
        <w:t>27 апреля 2023 г.</w:t>
      </w:r>
    </w:p>
    <w:p w:rsidR="009506FD" w:rsidRDefault="009506FD" w:rsidP="009506FD">
      <w:pPr>
        <w:suppressAutoHyphens/>
        <w:spacing w:after="0" w:line="240" w:lineRule="auto"/>
        <w:jc w:val="both"/>
        <w:rPr>
          <w:rFonts w:ascii="Times New Roman" w:hAnsi="Times New Roman"/>
          <w:b/>
          <w:sz w:val="24"/>
          <w:szCs w:val="24"/>
        </w:rPr>
      </w:pPr>
    </w:p>
    <w:sectPr w:rsidR="009506FD" w:rsidSect="008159F3">
      <w:headerReference w:type="default" r:id="rId9"/>
      <w:pgSz w:w="11906" w:h="16838"/>
      <w:pgMar w:top="1134"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31" w:rsidRDefault="00556A31" w:rsidP="00427EC3">
      <w:pPr>
        <w:spacing w:after="0" w:line="240" w:lineRule="auto"/>
      </w:pPr>
      <w:r>
        <w:separator/>
      </w:r>
    </w:p>
  </w:endnote>
  <w:endnote w:type="continuationSeparator" w:id="1">
    <w:p w:rsidR="00556A31" w:rsidRDefault="00556A31" w:rsidP="0042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31" w:rsidRDefault="00556A31" w:rsidP="00427EC3">
      <w:pPr>
        <w:spacing w:after="0" w:line="240" w:lineRule="auto"/>
      </w:pPr>
      <w:r>
        <w:separator/>
      </w:r>
    </w:p>
  </w:footnote>
  <w:footnote w:type="continuationSeparator" w:id="1">
    <w:p w:rsidR="00556A31" w:rsidRDefault="00556A31" w:rsidP="0042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73620"/>
      <w:docPartObj>
        <w:docPartGallery w:val="Page Numbers (Top of Page)"/>
        <w:docPartUnique/>
      </w:docPartObj>
    </w:sdtPr>
    <w:sdtContent>
      <w:p w:rsidR="00556A31" w:rsidRDefault="00D27A5E">
        <w:pPr>
          <w:pStyle w:val="a7"/>
          <w:jc w:val="center"/>
        </w:pPr>
        <w:r>
          <w:fldChar w:fldCharType="begin"/>
        </w:r>
        <w:r w:rsidR="00556A31">
          <w:instrText>PAGE   \* MERGEFORMAT</w:instrText>
        </w:r>
        <w:r>
          <w:fldChar w:fldCharType="separate"/>
        </w:r>
        <w:r w:rsidR="007A235C">
          <w:rPr>
            <w:noProof/>
          </w:rPr>
          <w:t>124</w:t>
        </w:r>
        <w:r>
          <w:fldChar w:fldCharType="end"/>
        </w:r>
      </w:p>
    </w:sdtContent>
  </w:sdt>
  <w:p w:rsidR="00556A31" w:rsidRDefault="00556A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A00CA"/>
    <w:multiLevelType w:val="hybridMultilevel"/>
    <w:tmpl w:val="40E4FE1C"/>
    <w:lvl w:ilvl="0" w:tplc="D38E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35169"/>
  </w:hdrShapeDefaults>
  <w:footnotePr>
    <w:footnote w:id="0"/>
    <w:footnote w:id="1"/>
  </w:footnotePr>
  <w:endnotePr>
    <w:endnote w:id="0"/>
    <w:endnote w:id="1"/>
  </w:endnotePr>
  <w:compat/>
  <w:rsids>
    <w:rsidRoot w:val="00226319"/>
    <w:rsid w:val="0000334D"/>
    <w:rsid w:val="00003FA2"/>
    <w:rsid w:val="00005971"/>
    <w:rsid w:val="00014ED1"/>
    <w:rsid w:val="00021DEA"/>
    <w:rsid w:val="000258C8"/>
    <w:rsid w:val="00026CF9"/>
    <w:rsid w:val="00027940"/>
    <w:rsid w:val="00034457"/>
    <w:rsid w:val="000364CA"/>
    <w:rsid w:val="000457AE"/>
    <w:rsid w:val="0004678B"/>
    <w:rsid w:val="00047487"/>
    <w:rsid w:val="00050273"/>
    <w:rsid w:val="00052415"/>
    <w:rsid w:val="0005629B"/>
    <w:rsid w:val="00056749"/>
    <w:rsid w:val="00061A16"/>
    <w:rsid w:val="00063321"/>
    <w:rsid w:val="000679F4"/>
    <w:rsid w:val="000813B3"/>
    <w:rsid w:val="00083635"/>
    <w:rsid w:val="00084D0A"/>
    <w:rsid w:val="00085BC1"/>
    <w:rsid w:val="00086FA3"/>
    <w:rsid w:val="000A6237"/>
    <w:rsid w:val="000A6D3A"/>
    <w:rsid w:val="000A706A"/>
    <w:rsid w:val="000B0089"/>
    <w:rsid w:val="000B1360"/>
    <w:rsid w:val="000B361F"/>
    <w:rsid w:val="000B464C"/>
    <w:rsid w:val="000C3F20"/>
    <w:rsid w:val="000D1E6A"/>
    <w:rsid w:val="000D63C0"/>
    <w:rsid w:val="000D7CD4"/>
    <w:rsid w:val="000E73C2"/>
    <w:rsid w:val="000E7727"/>
    <w:rsid w:val="000F4282"/>
    <w:rsid w:val="00101D0F"/>
    <w:rsid w:val="001040F0"/>
    <w:rsid w:val="001108AC"/>
    <w:rsid w:val="001156FD"/>
    <w:rsid w:val="00117D92"/>
    <w:rsid w:val="001201DC"/>
    <w:rsid w:val="00120A91"/>
    <w:rsid w:val="00127D6F"/>
    <w:rsid w:val="00130BE6"/>
    <w:rsid w:val="00130D38"/>
    <w:rsid w:val="00144B8D"/>
    <w:rsid w:val="00145BEC"/>
    <w:rsid w:val="00145D97"/>
    <w:rsid w:val="00146E66"/>
    <w:rsid w:val="00152C05"/>
    <w:rsid w:val="00157607"/>
    <w:rsid w:val="00162510"/>
    <w:rsid w:val="00183612"/>
    <w:rsid w:val="001836B3"/>
    <w:rsid w:val="00183F22"/>
    <w:rsid w:val="00186EF9"/>
    <w:rsid w:val="0019574E"/>
    <w:rsid w:val="00196BF0"/>
    <w:rsid w:val="001B0A5A"/>
    <w:rsid w:val="001B45AB"/>
    <w:rsid w:val="001B5C4F"/>
    <w:rsid w:val="001B684D"/>
    <w:rsid w:val="001C6131"/>
    <w:rsid w:val="001C7A44"/>
    <w:rsid w:val="001D3A2A"/>
    <w:rsid w:val="001D48B7"/>
    <w:rsid w:val="001E0DA9"/>
    <w:rsid w:val="001E25AC"/>
    <w:rsid w:val="001E55F3"/>
    <w:rsid w:val="001E7D4C"/>
    <w:rsid w:val="00201793"/>
    <w:rsid w:val="00201F18"/>
    <w:rsid w:val="002040E7"/>
    <w:rsid w:val="0020433B"/>
    <w:rsid w:val="00204433"/>
    <w:rsid w:val="0020523B"/>
    <w:rsid w:val="00211E0A"/>
    <w:rsid w:val="00212A6D"/>
    <w:rsid w:val="002168E1"/>
    <w:rsid w:val="00225946"/>
    <w:rsid w:val="00226319"/>
    <w:rsid w:val="002347AB"/>
    <w:rsid w:val="00240CCF"/>
    <w:rsid w:val="002421F0"/>
    <w:rsid w:val="00242549"/>
    <w:rsid w:val="00252ADC"/>
    <w:rsid w:val="00253F3E"/>
    <w:rsid w:val="00255807"/>
    <w:rsid w:val="00260225"/>
    <w:rsid w:val="002614D9"/>
    <w:rsid w:val="00261B4C"/>
    <w:rsid w:val="00267063"/>
    <w:rsid w:val="00274B58"/>
    <w:rsid w:val="002755A9"/>
    <w:rsid w:val="00280546"/>
    <w:rsid w:val="00283178"/>
    <w:rsid w:val="0029237A"/>
    <w:rsid w:val="00294812"/>
    <w:rsid w:val="002A20BD"/>
    <w:rsid w:val="002A636C"/>
    <w:rsid w:val="002B18EC"/>
    <w:rsid w:val="002B1BCF"/>
    <w:rsid w:val="002B3C56"/>
    <w:rsid w:val="002B6139"/>
    <w:rsid w:val="002B67F3"/>
    <w:rsid w:val="002C33EE"/>
    <w:rsid w:val="002C3A28"/>
    <w:rsid w:val="002D0924"/>
    <w:rsid w:val="002D1F45"/>
    <w:rsid w:val="002D2887"/>
    <w:rsid w:val="002D6337"/>
    <w:rsid w:val="002D71C7"/>
    <w:rsid w:val="002E3090"/>
    <w:rsid w:val="002E6574"/>
    <w:rsid w:val="002F0C4F"/>
    <w:rsid w:val="00304FC4"/>
    <w:rsid w:val="0030680F"/>
    <w:rsid w:val="00312731"/>
    <w:rsid w:val="00314FB0"/>
    <w:rsid w:val="00325A6F"/>
    <w:rsid w:val="00325F05"/>
    <w:rsid w:val="0032606E"/>
    <w:rsid w:val="00326E56"/>
    <w:rsid w:val="00332069"/>
    <w:rsid w:val="0033223F"/>
    <w:rsid w:val="00332D7E"/>
    <w:rsid w:val="00332F0F"/>
    <w:rsid w:val="003334EC"/>
    <w:rsid w:val="003376BD"/>
    <w:rsid w:val="00361A27"/>
    <w:rsid w:val="003662E3"/>
    <w:rsid w:val="00385AB7"/>
    <w:rsid w:val="00390A7A"/>
    <w:rsid w:val="003967FF"/>
    <w:rsid w:val="003A0DD3"/>
    <w:rsid w:val="003A59CB"/>
    <w:rsid w:val="003B154E"/>
    <w:rsid w:val="003B5ECD"/>
    <w:rsid w:val="003B729D"/>
    <w:rsid w:val="003B7BD6"/>
    <w:rsid w:val="003C1858"/>
    <w:rsid w:val="003C2618"/>
    <w:rsid w:val="003D22CD"/>
    <w:rsid w:val="003D4A24"/>
    <w:rsid w:val="003E481A"/>
    <w:rsid w:val="003F7A32"/>
    <w:rsid w:val="00410ABB"/>
    <w:rsid w:val="004170FF"/>
    <w:rsid w:val="00422AB2"/>
    <w:rsid w:val="00423CE3"/>
    <w:rsid w:val="00424D57"/>
    <w:rsid w:val="00425082"/>
    <w:rsid w:val="00427EC3"/>
    <w:rsid w:val="0044515A"/>
    <w:rsid w:val="00447F1F"/>
    <w:rsid w:val="00450749"/>
    <w:rsid w:val="00455E14"/>
    <w:rsid w:val="00457161"/>
    <w:rsid w:val="00457F9C"/>
    <w:rsid w:val="00462BD4"/>
    <w:rsid w:val="00463ABD"/>
    <w:rsid w:val="00466A1D"/>
    <w:rsid w:val="00466E17"/>
    <w:rsid w:val="0046734E"/>
    <w:rsid w:val="004701CB"/>
    <w:rsid w:val="00472625"/>
    <w:rsid w:val="00472945"/>
    <w:rsid w:val="00481938"/>
    <w:rsid w:val="00490837"/>
    <w:rsid w:val="004A0900"/>
    <w:rsid w:val="004A1692"/>
    <w:rsid w:val="004B3C22"/>
    <w:rsid w:val="004B3E22"/>
    <w:rsid w:val="004C0EBF"/>
    <w:rsid w:val="004C5DF9"/>
    <w:rsid w:val="004C67B4"/>
    <w:rsid w:val="004C7779"/>
    <w:rsid w:val="004D08B9"/>
    <w:rsid w:val="004D0F64"/>
    <w:rsid w:val="004F3327"/>
    <w:rsid w:val="004F5498"/>
    <w:rsid w:val="005006D9"/>
    <w:rsid w:val="0050463C"/>
    <w:rsid w:val="005049E3"/>
    <w:rsid w:val="0051507A"/>
    <w:rsid w:val="0051603C"/>
    <w:rsid w:val="00520279"/>
    <w:rsid w:val="00522C93"/>
    <w:rsid w:val="00525F95"/>
    <w:rsid w:val="00544565"/>
    <w:rsid w:val="00545780"/>
    <w:rsid w:val="00546733"/>
    <w:rsid w:val="00552DE3"/>
    <w:rsid w:val="00554BDC"/>
    <w:rsid w:val="00556A31"/>
    <w:rsid w:val="005652AE"/>
    <w:rsid w:val="00570FE4"/>
    <w:rsid w:val="00571099"/>
    <w:rsid w:val="00571DB8"/>
    <w:rsid w:val="00574495"/>
    <w:rsid w:val="00575272"/>
    <w:rsid w:val="00580FD3"/>
    <w:rsid w:val="00583A7C"/>
    <w:rsid w:val="0058576E"/>
    <w:rsid w:val="005870DB"/>
    <w:rsid w:val="005900B1"/>
    <w:rsid w:val="00590BF9"/>
    <w:rsid w:val="00591568"/>
    <w:rsid w:val="005968CF"/>
    <w:rsid w:val="005A2622"/>
    <w:rsid w:val="005A6C13"/>
    <w:rsid w:val="005B145F"/>
    <w:rsid w:val="005B4467"/>
    <w:rsid w:val="005B5680"/>
    <w:rsid w:val="005C06C0"/>
    <w:rsid w:val="005C0C14"/>
    <w:rsid w:val="005C46A1"/>
    <w:rsid w:val="005C5291"/>
    <w:rsid w:val="005C6E56"/>
    <w:rsid w:val="005D23F4"/>
    <w:rsid w:val="005D3AF0"/>
    <w:rsid w:val="005D70E3"/>
    <w:rsid w:val="005E070E"/>
    <w:rsid w:val="005F03AF"/>
    <w:rsid w:val="005F7674"/>
    <w:rsid w:val="006034DD"/>
    <w:rsid w:val="00603B98"/>
    <w:rsid w:val="00604AFA"/>
    <w:rsid w:val="00612428"/>
    <w:rsid w:val="006133B8"/>
    <w:rsid w:val="00613682"/>
    <w:rsid w:val="00617E03"/>
    <w:rsid w:val="0063249D"/>
    <w:rsid w:val="00632658"/>
    <w:rsid w:val="0063299B"/>
    <w:rsid w:val="00632C39"/>
    <w:rsid w:val="0063513D"/>
    <w:rsid w:val="00637FEB"/>
    <w:rsid w:val="006425FC"/>
    <w:rsid w:val="006503BD"/>
    <w:rsid w:val="00655068"/>
    <w:rsid w:val="006557D4"/>
    <w:rsid w:val="00656B48"/>
    <w:rsid w:val="006611A8"/>
    <w:rsid w:val="006623EB"/>
    <w:rsid w:val="00674140"/>
    <w:rsid w:val="00686522"/>
    <w:rsid w:val="00690362"/>
    <w:rsid w:val="00690C69"/>
    <w:rsid w:val="006967D0"/>
    <w:rsid w:val="006969E1"/>
    <w:rsid w:val="006A0882"/>
    <w:rsid w:val="006B0FF7"/>
    <w:rsid w:val="006B3793"/>
    <w:rsid w:val="006B56DF"/>
    <w:rsid w:val="006B67F3"/>
    <w:rsid w:val="006C5E24"/>
    <w:rsid w:val="006D156C"/>
    <w:rsid w:val="006D2D1E"/>
    <w:rsid w:val="006D488C"/>
    <w:rsid w:val="006D706C"/>
    <w:rsid w:val="006D7D15"/>
    <w:rsid w:val="006E2A27"/>
    <w:rsid w:val="006E2CCB"/>
    <w:rsid w:val="006E7285"/>
    <w:rsid w:val="007067FD"/>
    <w:rsid w:val="0071056E"/>
    <w:rsid w:val="00710BB2"/>
    <w:rsid w:val="00710E80"/>
    <w:rsid w:val="0072080A"/>
    <w:rsid w:val="007234A7"/>
    <w:rsid w:val="00725590"/>
    <w:rsid w:val="00725D20"/>
    <w:rsid w:val="00727638"/>
    <w:rsid w:val="00731E86"/>
    <w:rsid w:val="00737CED"/>
    <w:rsid w:val="0075258E"/>
    <w:rsid w:val="00756276"/>
    <w:rsid w:val="00773308"/>
    <w:rsid w:val="00775285"/>
    <w:rsid w:val="00777A2A"/>
    <w:rsid w:val="00786C59"/>
    <w:rsid w:val="00786F04"/>
    <w:rsid w:val="007902AF"/>
    <w:rsid w:val="0079652D"/>
    <w:rsid w:val="00797856"/>
    <w:rsid w:val="007A235C"/>
    <w:rsid w:val="007A5EFB"/>
    <w:rsid w:val="007A66A1"/>
    <w:rsid w:val="007B2E91"/>
    <w:rsid w:val="007B79C9"/>
    <w:rsid w:val="007C5286"/>
    <w:rsid w:val="007C7833"/>
    <w:rsid w:val="007D5222"/>
    <w:rsid w:val="007E5982"/>
    <w:rsid w:val="007F2FF5"/>
    <w:rsid w:val="00800A27"/>
    <w:rsid w:val="0081094E"/>
    <w:rsid w:val="00812C05"/>
    <w:rsid w:val="008159F3"/>
    <w:rsid w:val="00822A2E"/>
    <w:rsid w:val="00834126"/>
    <w:rsid w:val="00836AE8"/>
    <w:rsid w:val="0084316A"/>
    <w:rsid w:val="008458E0"/>
    <w:rsid w:val="00845CC7"/>
    <w:rsid w:val="00854181"/>
    <w:rsid w:val="00857F5B"/>
    <w:rsid w:val="00861400"/>
    <w:rsid w:val="00864DF3"/>
    <w:rsid w:val="0086546F"/>
    <w:rsid w:val="008679BD"/>
    <w:rsid w:val="00873146"/>
    <w:rsid w:val="008746D1"/>
    <w:rsid w:val="00884DF3"/>
    <w:rsid w:val="00896076"/>
    <w:rsid w:val="008A1827"/>
    <w:rsid w:val="008A1F73"/>
    <w:rsid w:val="008A2940"/>
    <w:rsid w:val="008A483D"/>
    <w:rsid w:val="008A48CF"/>
    <w:rsid w:val="008C40BF"/>
    <w:rsid w:val="008C58B2"/>
    <w:rsid w:val="008C5B51"/>
    <w:rsid w:val="008F07B5"/>
    <w:rsid w:val="008F1FBC"/>
    <w:rsid w:val="008F403A"/>
    <w:rsid w:val="008F624F"/>
    <w:rsid w:val="008F673D"/>
    <w:rsid w:val="0090143E"/>
    <w:rsid w:val="00904DA1"/>
    <w:rsid w:val="00911482"/>
    <w:rsid w:val="009124B5"/>
    <w:rsid w:val="00921D3F"/>
    <w:rsid w:val="00921F46"/>
    <w:rsid w:val="009227DE"/>
    <w:rsid w:val="009243D0"/>
    <w:rsid w:val="00927324"/>
    <w:rsid w:val="00932D4B"/>
    <w:rsid w:val="00942DEA"/>
    <w:rsid w:val="00945FCC"/>
    <w:rsid w:val="00947385"/>
    <w:rsid w:val="00947EE5"/>
    <w:rsid w:val="009502A9"/>
    <w:rsid w:val="009506FD"/>
    <w:rsid w:val="00956B7D"/>
    <w:rsid w:val="00961BF7"/>
    <w:rsid w:val="00965E21"/>
    <w:rsid w:val="0097091E"/>
    <w:rsid w:val="0097428C"/>
    <w:rsid w:val="0097716C"/>
    <w:rsid w:val="00977267"/>
    <w:rsid w:val="0098066A"/>
    <w:rsid w:val="00980F64"/>
    <w:rsid w:val="0098466B"/>
    <w:rsid w:val="009940B5"/>
    <w:rsid w:val="0099712A"/>
    <w:rsid w:val="009A0D88"/>
    <w:rsid w:val="009A47EF"/>
    <w:rsid w:val="009B382C"/>
    <w:rsid w:val="009B4F90"/>
    <w:rsid w:val="009C07DD"/>
    <w:rsid w:val="009C359F"/>
    <w:rsid w:val="009C4558"/>
    <w:rsid w:val="009D22C9"/>
    <w:rsid w:val="009D4AFC"/>
    <w:rsid w:val="009D6269"/>
    <w:rsid w:val="009D6D33"/>
    <w:rsid w:val="009D789A"/>
    <w:rsid w:val="009E343A"/>
    <w:rsid w:val="009F55C7"/>
    <w:rsid w:val="009F6E67"/>
    <w:rsid w:val="00A06598"/>
    <w:rsid w:val="00A10B35"/>
    <w:rsid w:val="00A12A6A"/>
    <w:rsid w:val="00A172C1"/>
    <w:rsid w:val="00A247C3"/>
    <w:rsid w:val="00A251C8"/>
    <w:rsid w:val="00A256D6"/>
    <w:rsid w:val="00A31977"/>
    <w:rsid w:val="00A37683"/>
    <w:rsid w:val="00A442C7"/>
    <w:rsid w:val="00A4689B"/>
    <w:rsid w:val="00A57AF8"/>
    <w:rsid w:val="00A67564"/>
    <w:rsid w:val="00A67FB0"/>
    <w:rsid w:val="00A70424"/>
    <w:rsid w:val="00A8047A"/>
    <w:rsid w:val="00A831CD"/>
    <w:rsid w:val="00A91E74"/>
    <w:rsid w:val="00A941E9"/>
    <w:rsid w:val="00A95989"/>
    <w:rsid w:val="00A966DB"/>
    <w:rsid w:val="00AA1F18"/>
    <w:rsid w:val="00AB5F4E"/>
    <w:rsid w:val="00AC2836"/>
    <w:rsid w:val="00AC6DC6"/>
    <w:rsid w:val="00AD0B05"/>
    <w:rsid w:val="00AD131A"/>
    <w:rsid w:val="00AD35ED"/>
    <w:rsid w:val="00AD4348"/>
    <w:rsid w:val="00AE0A22"/>
    <w:rsid w:val="00AF0E55"/>
    <w:rsid w:val="00B039B5"/>
    <w:rsid w:val="00B056AC"/>
    <w:rsid w:val="00B06ABF"/>
    <w:rsid w:val="00B11B0D"/>
    <w:rsid w:val="00B2043B"/>
    <w:rsid w:val="00B2135D"/>
    <w:rsid w:val="00B2185A"/>
    <w:rsid w:val="00B32DF5"/>
    <w:rsid w:val="00B330AF"/>
    <w:rsid w:val="00B33976"/>
    <w:rsid w:val="00B364DA"/>
    <w:rsid w:val="00B36F27"/>
    <w:rsid w:val="00B43EF0"/>
    <w:rsid w:val="00B45108"/>
    <w:rsid w:val="00B534D3"/>
    <w:rsid w:val="00B61770"/>
    <w:rsid w:val="00B64CB0"/>
    <w:rsid w:val="00B66BA1"/>
    <w:rsid w:val="00B73D0E"/>
    <w:rsid w:val="00B74D74"/>
    <w:rsid w:val="00B760F6"/>
    <w:rsid w:val="00B7719B"/>
    <w:rsid w:val="00B805FD"/>
    <w:rsid w:val="00B848F9"/>
    <w:rsid w:val="00BA4EF9"/>
    <w:rsid w:val="00BA577F"/>
    <w:rsid w:val="00BB0E05"/>
    <w:rsid w:val="00BB0E82"/>
    <w:rsid w:val="00BB4E78"/>
    <w:rsid w:val="00BB51B0"/>
    <w:rsid w:val="00BC2DFA"/>
    <w:rsid w:val="00BC51E6"/>
    <w:rsid w:val="00BD289A"/>
    <w:rsid w:val="00BD31A6"/>
    <w:rsid w:val="00BD7232"/>
    <w:rsid w:val="00BE032D"/>
    <w:rsid w:val="00BE0372"/>
    <w:rsid w:val="00BE54AA"/>
    <w:rsid w:val="00BF6389"/>
    <w:rsid w:val="00BF6459"/>
    <w:rsid w:val="00BF699F"/>
    <w:rsid w:val="00C0315D"/>
    <w:rsid w:val="00C07102"/>
    <w:rsid w:val="00C10CF4"/>
    <w:rsid w:val="00C32138"/>
    <w:rsid w:val="00C33B02"/>
    <w:rsid w:val="00C37C1F"/>
    <w:rsid w:val="00C409B5"/>
    <w:rsid w:val="00C50472"/>
    <w:rsid w:val="00C54A36"/>
    <w:rsid w:val="00C56A1D"/>
    <w:rsid w:val="00C622D8"/>
    <w:rsid w:val="00C700E7"/>
    <w:rsid w:val="00C81060"/>
    <w:rsid w:val="00C86CBA"/>
    <w:rsid w:val="00C906AE"/>
    <w:rsid w:val="00C90B75"/>
    <w:rsid w:val="00C912CC"/>
    <w:rsid w:val="00C914FB"/>
    <w:rsid w:val="00C922C2"/>
    <w:rsid w:val="00CA1ED0"/>
    <w:rsid w:val="00CA742F"/>
    <w:rsid w:val="00CB6AA0"/>
    <w:rsid w:val="00CC35E5"/>
    <w:rsid w:val="00CC7422"/>
    <w:rsid w:val="00CD1F80"/>
    <w:rsid w:val="00CF066A"/>
    <w:rsid w:val="00CF227A"/>
    <w:rsid w:val="00CF541F"/>
    <w:rsid w:val="00CF7DE6"/>
    <w:rsid w:val="00D00881"/>
    <w:rsid w:val="00D019FC"/>
    <w:rsid w:val="00D02655"/>
    <w:rsid w:val="00D035CA"/>
    <w:rsid w:val="00D04395"/>
    <w:rsid w:val="00D047C3"/>
    <w:rsid w:val="00D04EF2"/>
    <w:rsid w:val="00D04F02"/>
    <w:rsid w:val="00D172EB"/>
    <w:rsid w:val="00D178A9"/>
    <w:rsid w:val="00D2200A"/>
    <w:rsid w:val="00D22D28"/>
    <w:rsid w:val="00D27A5E"/>
    <w:rsid w:val="00D358E3"/>
    <w:rsid w:val="00D36032"/>
    <w:rsid w:val="00D36C9F"/>
    <w:rsid w:val="00D41832"/>
    <w:rsid w:val="00D44C16"/>
    <w:rsid w:val="00D44E2C"/>
    <w:rsid w:val="00D459A8"/>
    <w:rsid w:val="00D50C99"/>
    <w:rsid w:val="00D54CF8"/>
    <w:rsid w:val="00D60B55"/>
    <w:rsid w:val="00D710BB"/>
    <w:rsid w:val="00D75E9A"/>
    <w:rsid w:val="00D767E8"/>
    <w:rsid w:val="00D854DA"/>
    <w:rsid w:val="00D86BFC"/>
    <w:rsid w:val="00D8721A"/>
    <w:rsid w:val="00D9280A"/>
    <w:rsid w:val="00D950F0"/>
    <w:rsid w:val="00D96375"/>
    <w:rsid w:val="00DA39FF"/>
    <w:rsid w:val="00DB0A20"/>
    <w:rsid w:val="00DB0F47"/>
    <w:rsid w:val="00DB4320"/>
    <w:rsid w:val="00DB5C3F"/>
    <w:rsid w:val="00DB5DF7"/>
    <w:rsid w:val="00DB5EDB"/>
    <w:rsid w:val="00DB5FEE"/>
    <w:rsid w:val="00DB7E49"/>
    <w:rsid w:val="00DC1D33"/>
    <w:rsid w:val="00DC744A"/>
    <w:rsid w:val="00DD31D8"/>
    <w:rsid w:val="00DD752A"/>
    <w:rsid w:val="00DF4E66"/>
    <w:rsid w:val="00E014D4"/>
    <w:rsid w:val="00E0319E"/>
    <w:rsid w:val="00E178F3"/>
    <w:rsid w:val="00E210E1"/>
    <w:rsid w:val="00E226B6"/>
    <w:rsid w:val="00E23498"/>
    <w:rsid w:val="00E2424A"/>
    <w:rsid w:val="00E242CE"/>
    <w:rsid w:val="00E415E9"/>
    <w:rsid w:val="00E41B84"/>
    <w:rsid w:val="00E4205B"/>
    <w:rsid w:val="00E44F90"/>
    <w:rsid w:val="00E51B2A"/>
    <w:rsid w:val="00E537EF"/>
    <w:rsid w:val="00E54970"/>
    <w:rsid w:val="00E60AD9"/>
    <w:rsid w:val="00E60CEB"/>
    <w:rsid w:val="00E64027"/>
    <w:rsid w:val="00E717E4"/>
    <w:rsid w:val="00E73A13"/>
    <w:rsid w:val="00E77040"/>
    <w:rsid w:val="00E772C8"/>
    <w:rsid w:val="00E77D21"/>
    <w:rsid w:val="00E81AB1"/>
    <w:rsid w:val="00E93FEA"/>
    <w:rsid w:val="00E95A54"/>
    <w:rsid w:val="00EA7F35"/>
    <w:rsid w:val="00EB01A6"/>
    <w:rsid w:val="00EB48BF"/>
    <w:rsid w:val="00EC1D89"/>
    <w:rsid w:val="00EC22E5"/>
    <w:rsid w:val="00EC2CAA"/>
    <w:rsid w:val="00EC3ADE"/>
    <w:rsid w:val="00EE21DA"/>
    <w:rsid w:val="00EE4A5F"/>
    <w:rsid w:val="00EE5D50"/>
    <w:rsid w:val="00EE5F1D"/>
    <w:rsid w:val="00EF014C"/>
    <w:rsid w:val="00EF0795"/>
    <w:rsid w:val="00EF09E3"/>
    <w:rsid w:val="00EF29F0"/>
    <w:rsid w:val="00F03329"/>
    <w:rsid w:val="00F034D1"/>
    <w:rsid w:val="00F1408B"/>
    <w:rsid w:val="00F202D2"/>
    <w:rsid w:val="00F22FB1"/>
    <w:rsid w:val="00F24C9F"/>
    <w:rsid w:val="00F26C36"/>
    <w:rsid w:val="00F313F8"/>
    <w:rsid w:val="00F36768"/>
    <w:rsid w:val="00F41285"/>
    <w:rsid w:val="00F43246"/>
    <w:rsid w:val="00F45378"/>
    <w:rsid w:val="00F4567D"/>
    <w:rsid w:val="00F54757"/>
    <w:rsid w:val="00F57E74"/>
    <w:rsid w:val="00F65A4B"/>
    <w:rsid w:val="00F67A68"/>
    <w:rsid w:val="00F72C9A"/>
    <w:rsid w:val="00F76CE9"/>
    <w:rsid w:val="00F80389"/>
    <w:rsid w:val="00F81D9C"/>
    <w:rsid w:val="00F828C4"/>
    <w:rsid w:val="00F868F8"/>
    <w:rsid w:val="00F873DB"/>
    <w:rsid w:val="00F94D6B"/>
    <w:rsid w:val="00F970C6"/>
    <w:rsid w:val="00FA7E5A"/>
    <w:rsid w:val="00FB4F88"/>
    <w:rsid w:val="00FB579A"/>
    <w:rsid w:val="00FC1507"/>
    <w:rsid w:val="00FC2F8E"/>
    <w:rsid w:val="00FC4557"/>
    <w:rsid w:val="00FD09D5"/>
    <w:rsid w:val="00FE4BBB"/>
    <w:rsid w:val="00FE6673"/>
    <w:rsid w:val="00FF1096"/>
    <w:rsid w:val="00FF3EE7"/>
    <w:rsid w:val="00FF5057"/>
    <w:rsid w:val="00FF6982"/>
    <w:rsid w:val="00FF6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704312">
      <w:bodyDiv w:val="1"/>
      <w:marLeft w:val="0"/>
      <w:marRight w:val="0"/>
      <w:marTop w:val="0"/>
      <w:marBottom w:val="0"/>
      <w:divBdr>
        <w:top w:val="none" w:sz="0" w:space="0" w:color="auto"/>
        <w:left w:val="none" w:sz="0" w:space="0" w:color="auto"/>
        <w:bottom w:val="none" w:sz="0" w:space="0" w:color="auto"/>
        <w:right w:val="none" w:sz="0" w:space="0" w:color="auto"/>
      </w:divBdr>
    </w:div>
    <w:div w:id="65886861">
      <w:bodyDiv w:val="1"/>
      <w:marLeft w:val="0"/>
      <w:marRight w:val="0"/>
      <w:marTop w:val="0"/>
      <w:marBottom w:val="0"/>
      <w:divBdr>
        <w:top w:val="none" w:sz="0" w:space="0" w:color="auto"/>
        <w:left w:val="none" w:sz="0" w:space="0" w:color="auto"/>
        <w:bottom w:val="none" w:sz="0" w:space="0" w:color="auto"/>
        <w:right w:val="none" w:sz="0" w:space="0" w:color="auto"/>
      </w:divBdr>
    </w:div>
    <w:div w:id="72822777">
      <w:bodyDiv w:val="1"/>
      <w:marLeft w:val="0"/>
      <w:marRight w:val="0"/>
      <w:marTop w:val="0"/>
      <w:marBottom w:val="0"/>
      <w:divBdr>
        <w:top w:val="none" w:sz="0" w:space="0" w:color="auto"/>
        <w:left w:val="none" w:sz="0" w:space="0" w:color="auto"/>
        <w:bottom w:val="none" w:sz="0" w:space="0" w:color="auto"/>
        <w:right w:val="none" w:sz="0" w:space="0" w:color="auto"/>
      </w:divBdr>
    </w:div>
    <w:div w:id="79300472">
      <w:bodyDiv w:val="1"/>
      <w:marLeft w:val="0"/>
      <w:marRight w:val="0"/>
      <w:marTop w:val="0"/>
      <w:marBottom w:val="0"/>
      <w:divBdr>
        <w:top w:val="none" w:sz="0" w:space="0" w:color="auto"/>
        <w:left w:val="none" w:sz="0" w:space="0" w:color="auto"/>
        <w:bottom w:val="none" w:sz="0" w:space="0" w:color="auto"/>
        <w:right w:val="none" w:sz="0" w:space="0" w:color="auto"/>
      </w:divBdr>
    </w:div>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96944217">
      <w:bodyDiv w:val="1"/>
      <w:marLeft w:val="0"/>
      <w:marRight w:val="0"/>
      <w:marTop w:val="0"/>
      <w:marBottom w:val="0"/>
      <w:divBdr>
        <w:top w:val="none" w:sz="0" w:space="0" w:color="auto"/>
        <w:left w:val="none" w:sz="0" w:space="0" w:color="auto"/>
        <w:bottom w:val="none" w:sz="0" w:space="0" w:color="auto"/>
        <w:right w:val="none" w:sz="0" w:space="0" w:color="auto"/>
      </w:divBdr>
    </w:div>
    <w:div w:id="112603353">
      <w:bodyDiv w:val="1"/>
      <w:marLeft w:val="0"/>
      <w:marRight w:val="0"/>
      <w:marTop w:val="0"/>
      <w:marBottom w:val="0"/>
      <w:divBdr>
        <w:top w:val="none" w:sz="0" w:space="0" w:color="auto"/>
        <w:left w:val="none" w:sz="0" w:space="0" w:color="auto"/>
        <w:bottom w:val="none" w:sz="0" w:space="0" w:color="auto"/>
        <w:right w:val="none" w:sz="0" w:space="0" w:color="auto"/>
      </w:divBdr>
    </w:div>
    <w:div w:id="148256713">
      <w:bodyDiv w:val="1"/>
      <w:marLeft w:val="0"/>
      <w:marRight w:val="0"/>
      <w:marTop w:val="0"/>
      <w:marBottom w:val="0"/>
      <w:divBdr>
        <w:top w:val="none" w:sz="0" w:space="0" w:color="auto"/>
        <w:left w:val="none" w:sz="0" w:space="0" w:color="auto"/>
        <w:bottom w:val="none" w:sz="0" w:space="0" w:color="auto"/>
        <w:right w:val="none" w:sz="0" w:space="0" w:color="auto"/>
      </w:divBdr>
    </w:div>
    <w:div w:id="186452049">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193468486">
      <w:bodyDiv w:val="1"/>
      <w:marLeft w:val="0"/>
      <w:marRight w:val="0"/>
      <w:marTop w:val="0"/>
      <w:marBottom w:val="0"/>
      <w:divBdr>
        <w:top w:val="none" w:sz="0" w:space="0" w:color="auto"/>
        <w:left w:val="none" w:sz="0" w:space="0" w:color="auto"/>
        <w:bottom w:val="none" w:sz="0" w:space="0" w:color="auto"/>
        <w:right w:val="none" w:sz="0" w:space="0" w:color="auto"/>
      </w:divBdr>
    </w:div>
    <w:div w:id="200747783">
      <w:bodyDiv w:val="1"/>
      <w:marLeft w:val="0"/>
      <w:marRight w:val="0"/>
      <w:marTop w:val="0"/>
      <w:marBottom w:val="0"/>
      <w:divBdr>
        <w:top w:val="none" w:sz="0" w:space="0" w:color="auto"/>
        <w:left w:val="none" w:sz="0" w:space="0" w:color="auto"/>
        <w:bottom w:val="none" w:sz="0" w:space="0" w:color="auto"/>
        <w:right w:val="none" w:sz="0" w:space="0" w:color="auto"/>
      </w:divBdr>
    </w:div>
    <w:div w:id="204560443">
      <w:bodyDiv w:val="1"/>
      <w:marLeft w:val="0"/>
      <w:marRight w:val="0"/>
      <w:marTop w:val="0"/>
      <w:marBottom w:val="0"/>
      <w:divBdr>
        <w:top w:val="none" w:sz="0" w:space="0" w:color="auto"/>
        <w:left w:val="none" w:sz="0" w:space="0" w:color="auto"/>
        <w:bottom w:val="none" w:sz="0" w:space="0" w:color="auto"/>
        <w:right w:val="none" w:sz="0" w:space="0" w:color="auto"/>
      </w:divBdr>
    </w:div>
    <w:div w:id="205222271">
      <w:bodyDiv w:val="1"/>
      <w:marLeft w:val="0"/>
      <w:marRight w:val="0"/>
      <w:marTop w:val="0"/>
      <w:marBottom w:val="0"/>
      <w:divBdr>
        <w:top w:val="none" w:sz="0" w:space="0" w:color="auto"/>
        <w:left w:val="none" w:sz="0" w:space="0" w:color="auto"/>
        <w:bottom w:val="none" w:sz="0" w:space="0" w:color="auto"/>
        <w:right w:val="none" w:sz="0" w:space="0" w:color="auto"/>
      </w:divBdr>
    </w:div>
    <w:div w:id="206533210">
      <w:bodyDiv w:val="1"/>
      <w:marLeft w:val="0"/>
      <w:marRight w:val="0"/>
      <w:marTop w:val="0"/>
      <w:marBottom w:val="0"/>
      <w:divBdr>
        <w:top w:val="none" w:sz="0" w:space="0" w:color="auto"/>
        <w:left w:val="none" w:sz="0" w:space="0" w:color="auto"/>
        <w:bottom w:val="none" w:sz="0" w:space="0" w:color="auto"/>
        <w:right w:val="none" w:sz="0" w:space="0" w:color="auto"/>
      </w:divBdr>
    </w:div>
    <w:div w:id="217863616">
      <w:bodyDiv w:val="1"/>
      <w:marLeft w:val="0"/>
      <w:marRight w:val="0"/>
      <w:marTop w:val="0"/>
      <w:marBottom w:val="0"/>
      <w:divBdr>
        <w:top w:val="none" w:sz="0" w:space="0" w:color="auto"/>
        <w:left w:val="none" w:sz="0" w:space="0" w:color="auto"/>
        <w:bottom w:val="none" w:sz="0" w:space="0" w:color="auto"/>
        <w:right w:val="none" w:sz="0" w:space="0" w:color="auto"/>
      </w:divBdr>
    </w:div>
    <w:div w:id="222913850">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240606125">
      <w:bodyDiv w:val="1"/>
      <w:marLeft w:val="0"/>
      <w:marRight w:val="0"/>
      <w:marTop w:val="0"/>
      <w:marBottom w:val="0"/>
      <w:divBdr>
        <w:top w:val="none" w:sz="0" w:space="0" w:color="auto"/>
        <w:left w:val="none" w:sz="0" w:space="0" w:color="auto"/>
        <w:bottom w:val="none" w:sz="0" w:space="0" w:color="auto"/>
        <w:right w:val="none" w:sz="0" w:space="0" w:color="auto"/>
      </w:divBdr>
    </w:div>
    <w:div w:id="272709611">
      <w:bodyDiv w:val="1"/>
      <w:marLeft w:val="0"/>
      <w:marRight w:val="0"/>
      <w:marTop w:val="0"/>
      <w:marBottom w:val="0"/>
      <w:divBdr>
        <w:top w:val="none" w:sz="0" w:space="0" w:color="auto"/>
        <w:left w:val="none" w:sz="0" w:space="0" w:color="auto"/>
        <w:bottom w:val="none" w:sz="0" w:space="0" w:color="auto"/>
        <w:right w:val="none" w:sz="0" w:space="0" w:color="auto"/>
      </w:divBdr>
    </w:div>
    <w:div w:id="284432936">
      <w:bodyDiv w:val="1"/>
      <w:marLeft w:val="0"/>
      <w:marRight w:val="0"/>
      <w:marTop w:val="0"/>
      <w:marBottom w:val="0"/>
      <w:divBdr>
        <w:top w:val="none" w:sz="0" w:space="0" w:color="auto"/>
        <w:left w:val="none" w:sz="0" w:space="0" w:color="auto"/>
        <w:bottom w:val="none" w:sz="0" w:space="0" w:color="auto"/>
        <w:right w:val="none" w:sz="0" w:space="0" w:color="auto"/>
      </w:divBdr>
    </w:div>
    <w:div w:id="304742906">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56279914">
      <w:bodyDiv w:val="1"/>
      <w:marLeft w:val="0"/>
      <w:marRight w:val="0"/>
      <w:marTop w:val="0"/>
      <w:marBottom w:val="0"/>
      <w:divBdr>
        <w:top w:val="none" w:sz="0" w:space="0" w:color="auto"/>
        <w:left w:val="none" w:sz="0" w:space="0" w:color="auto"/>
        <w:bottom w:val="none" w:sz="0" w:space="0" w:color="auto"/>
        <w:right w:val="none" w:sz="0" w:space="0" w:color="auto"/>
      </w:divBdr>
    </w:div>
    <w:div w:id="365646098">
      <w:bodyDiv w:val="1"/>
      <w:marLeft w:val="0"/>
      <w:marRight w:val="0"/>
      <w:marTop w:val="0"/>
      <w:marBottom w:val="0"/>
      <w:divBdr>
        <w:top w:val="none" w:sz="0" w:space="0" w:color="auto"/>
        <w:left w:val="none" w:sz="0" w:space="0" w:color="auto"/>
        <w:bottom w:val="none" w:sz="0" w:space="0" w:color="auto"/>
        <w:right w:val="none" w:sz="0" w:space="0" w:color="auto"/>
      </w:divBdr>
    </w:div>
    <w:div w:id="375861766">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402676450">
      <w:bodyDiv w:val="1"/>
      <w:marLeft w:val="0"/>
      <w:marRight w:val="0"/>
      <w:marTop w:val="0"/>
      <w:marBottom w:val="0"/>
      <w:divBdr>
        <w:top w:val="none" w:sz="0" w:space="0" w:color="auto"/>
        <w:left w:val="none" w:sz="0" w:space="0" w:color="auto"/>
        <w:bottom w:val="none" w:sz="0" w:space="0" w:color="auto"/>
        <w:right w:val="none" w:sz="0" w:space="0" w:color="auto"/>
      </w:divBdr>
    </w:div>
    <w:div w:id="407921824">
      <w:bodyDiv w:val="1"/>
      <w:marLeft w:val="0"/>
      <w:marRight w:val="0"/>
      <w:marTop w:val="0"/>
      <w:marBottom w:val="0"/>
      <w:divBdr>
        <w:top w:val="none" w:sz="0" w:space="0" w:color="auto"/>
        <w:left w:val="none" w:sz="0" w:space="0" w:color="auto"/>
        <w:bottom w:val="none" w:sz="0" w:space="0" w:color="auto"/>
        <w:right w:val="none" w:sz="0" w:space="0" w:color="auto"/>
      </w:divBdr>
    </w:div>
    <w:div w:id="434834904">
      <w:bodyDiv w:val="1"/>
      <w:marLeft w:val="0"/>
      <w:marRight w:val="0"/>
      <w:marTop w:val="0"/>
      <w:marBottom w:val="0"/>
      <w:divBdr>
        <w:top w:val="none" w:sz="0" w:space="0" w:color="auto"/>
        <w:left w:val="none" w:sz="0" w:space="0" w:color="auto"/>
        <w:bottom w:val="none" w:sz="0" w:space="0" w:color="auto"/>
        <w:right w:val="none" w:sz="0" w:space="0" w:color="auto"/>
      </w:divBdr>
    </w:div>
    <w:div w:id="442699341">
      <w:bodyDiv w:val="1"/>
      <w:marLeft w:val="0"/>
      <w:marRight w:val="0"/>
      <w:marTop w:val="0"/>
      <w:marBottom w:val="0"/>
      <w:divBdr>
        <w:top w:val="none" w:sz="0" w:space="0" w:color="auto"/>
        <w:left w:val="none" w:sz="0" w:space="0" w:color="auto"/>
        <w:bottom w:val="none" w:sz="0" w:space="0" w:color="auto"/>
        <w:right w:val="none" w:sz="0" w:space="0" w:color="auto"/>
      </w:divBdr>
    </w:div>
    <w:div w:id="447744269">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67362782">
      <w:bodyDiv w:val="1"/>
      <w:marLeft w:val="0"/>
      <w:marRight w:val="0"/>
      <w:marTop w:val="0"/>
      <w:marBottom w:val="0"/>
      <w:divBdr>
        <w:top w:val="none" w:sz="0" w:space="0" w:color="auto"/>
        <w:left w:val="none" w:sz="0" w:space="0" w:color="auto"/>
        <w:bottom w:val="none" w:sz="0" w:space="0" w:color="auto"/>
        <w:right w:val="none" w:sz="0" w:space="0" w:color="auto"/>
      </w:divBdr>
    </w:div>
    <w:div w:id="476383852">
      <w:bodyDiv w:val="1"/>
      <w:marLeft w:val="0"/>
      <w:marRight w:val="0"/>
      <w:marTop w:val="0"/>
      <w:marBottom w:val="0"/>
      <w:divBdr>
        <w:top w:val="none" w:sz="0" w:space="0" w:color="auto"/>
        <w:left w:val="none" w:sz="0" w:space="0" w:color="auto"/>
        <w:bottom w:val="none" w:sz="0" w:space="0" w:color="auto"/>
        <w:right w:val="none" w:sz="0" w:space="0" w:color="auto"/>
      </w:divBdr>
    </w:div>
    <w:div w:id="483546006">
      <w:bodyDiv w:val="1"/>
      <w:marLeft w:val="0"/>
      <w:marRight w:val="0"/>
      <w:marTop w:val="0"/>
      <w:marBottom w:val="0"/>
      <w:divBdr>
        <w:top w:val="none" w:sz="0" w:space="0" w:color="auto"/>
        <w:left w:val="none" w:sz="0" w:space="0" w:color="auto"/>
        <w:bottom w:val="none" w:sz="0" w:space="0" w:color="auto"/>
        <w:right w:val="none" w:sz="0" w:space="0" w:color="auto"/>
      </w:divBdr>
    </w:div>
    <w:div w:id="495926518">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8270">
      <w:bodyDiv w:val="1"/>
      <w:marLeft w:val="0"/>
      <w:marRight w:val="0"/>
      <w:marTop w:val="0"/>
      <w:marBottom w:val="0"/>
      <w:divBdr>
        <w:top w:val="none" w:sz="0" w:space="0" w:color="auto"/>
        <w:left w:val="none" w:sz="0" w:space="0" w:color="auto"/>
        <w:bottom w:val="none" w:sz="0" w:space="0" w:color="auto"/>
        <w:right w:val="none" w:sz="0" w:space="0" w:color="auto"/>
      </w:divBdr>
    </w:div>
    <w:div w:id="554849851">
      <w:bodyDiv w:val="1"/>
      <w:marLeft w:val="0"/>
      <w:marRight w:val="0"/>
      <w:marTop w:val="0"/>
      <w:marBottom w:val="0"/>
      <w:divBdr>
        <w:top w:val="none" w:sz="0" w:space="0" w:color="auto"/>
        <w:left w:val="none" w:sz="0" w:space="0" w:color="auto"/>
        <w:bottom w:val="none" w:sz="0" w:space="0" w:color="auto"/>
        <w:right w:val="none" w:sz="0" w:space="0" w:color="auto"/>
      </w:divBdr>
    </w:div>
    <w:div w:id="556551603">
      <w:bodyDiv w:val="1"/>
      <w:marLeft w:val="0"/>
      <w:marRight w:val="0"/>
      <w:marTop w:val="0"/>
      <w:marBottom w:val="0"/>
      <w:divBdr>
        <w:top w:val="none" w:sz="0" w:space="0" w:color="auto"/>
        <w:left w:val="none" w:sz="0" w:space="0" w:color="auto"/>
        <w:bottom w:val="none" w:sz="0" w:space="0" w:color="auto"/>
        <w:right w:val="none" w:sz="0" w:space="0" w:color="auto"/>
      </w:divBdr>
    </w:div>
    <w:div w:id="577519435">
      <w:bodyDiv w:val="1"/>
      <w:marLeft w:val="0"/>
      <w:marRight w:val="0"/>
      <w:marTop w:val="0"/>
      <w:marBottom w:val="0"/>
      <w:divBdr>
        <w:top w:val="none" w:sz="0" w:space="0" w:color="auto"/>
        <w:left w:val="none" w:sz="0" w:space="0" w:color="auto"/>
        <w:bottom w:val="none" w:sz="0" w:space="0" w:color="auto"/>
        <w:right w:val="none" w:sz="0" w:space="0" w:color="auto"/>
      </w:divBdr>
    </w:div>
    <w:div w:id="605620279">
      <w:bodyDiv w:val="1"/>
      <w:marLeft w:val="0"/>
      <w:marRight w:val="0"/>
      <w:marTop w:val="0"/>
      <w:marBottom w:val="0"/>
      <w:divBdr>
        <w:top w:val="none" w:sz="0" w:space="0" w:color="auto"/>
        <w:left w:val="none" w:sz="0" w:space="0" w:color="auto"/>
        <w:bottom w:val="none" w:sz="0" w:space="0" w:color="auto"/>
        <w:right w:val="none" w:sz="0" w:space="0" w:color="auto"/>
      </w:divBdr>
    </w:div>
    <w:div w:id="616107489">
      <w:bodyDiv w:val="1"/>
      <w:marLeft w:val="0"/>
      <w:marRight w:val="0"/>
      <w:marTop w:val="0"/>
      <w:marBottom w:val="0"/>
      <w:divBdr>
        <w:top w:val="none" w:sz="0" w:space="0" w:color="auto"/>
        <w:left w:val="none" w:sz="0" w:space="0" w:color="auto"/>
        <w:bottom w:val="none" w:sz="0" w:space="0" w:color="auto"/>
        <w:right w:val="none" w:sz="0" w:space="0" w:color="auto"/>
      </w:divBdr>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28707596">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60355499">
      <w:bodyDiv w:val="1"/>
      <w:marLeft w:val="0"/>
      <w:marRight w:val="0"/>
      <w:marTop w:val="0"/>
      <w:marBottom w:val="0"/>
      <w:divBdr>
        <w:top w:val="none" w:sz="0" w:space="0" w:color="auto"/>
        <w:left w:val="none" w:sz="0" w:space="0" w:color="auto"/>
        <w:bottom w:val="none" w:sz="0" w:space="0" w:color="auto"/>
        <w:right w:val="none" w:sz="0" w:space="0" w:color="auto"/>
      </w:divBdr>
    </w:div>
    <w:div w:id="67569142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79890711">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696320960">
      <w:bodyDiv w:val="1"/>
      <w:marLeft w:val="0"/>
      <w:marRight w:val="0"/>
      <w:marTop w:val="0"/>
      <w:marBottom w:val="0"/>
      <w:divBdr>
        <w:top w:val="none" w:sz="0" w:space="0" w:color="auto"/>
        <w:left w:val="none" w:sz="0" w:space="0" w:color="auto"/>
        <w:bottom w:val="none" w:sz="0" w:space="0" w:color="auto"/>
        <w:right w:val="none" w:sz="0" w:space="0" w:color="auto"/>
      </w:divBdr>
    </w:div>
    <w:div w:id="710957518">
      <w:bodyDiv w:val="1"/>
      <w:marLeft w:val="0"/>
      <w:marRight w:val="0"/>
      <w:marTop w:val="0"/>
      <w:marBottom w:val="0"/>
      <w:divBdr>
        <w:top w:val="none" w:sz="0" w:space="0" w:color="auto"/>
        <w:left w:val="none" w:sz="0" w:space="0" w:color="auto"/>
        <w:bottom w:val="none" w:sz="0" w:space="0" w:color="auto"/>
        <w:right w:val="none" w:sz="0" w:space="0" w:color="auto"/>
      </w:divBdr>
    </w:div>
    <w:div w:id="729768217">
      <w:bodyDiv w:val="1"/>
      <w:marLeft w:val="0"/>
      <w:marRight w:val="0"/>
      <w:marTop w:val="0"/>
      <w:marBottom w:val="0"/>
      <w:divBdr>
        <w:top w:val="none" w:sz="0" w:space="0" w:color="auto"/>
        <w:left w:val="none" w:sz="0" w:space="0" w:color="auto"/>
        <w:bottom w:val="none" w:sz="0" w:space="0" w:color="auto"/>
        <w:right w:val="none" w:sz="0" w:space="0" w:color="auto"/>
      </w:divBdr>
    </w:div>
    <w:div w:id="744298587">
      <w:bodyDiv w:val="1"/>
      <w:marLeft w:val="0"/>
      <w:marRight w:val="0"/>
      <w:marTop w:val="0"/>
      <w:marBottom w:val="0"/>
      <w:divBdr>
        <w:top w:val="none" w:sz="0" w:space="0" w:color="auto"/>
        <w:left w:val="none" w:sz="0" w:space="0" w:color="auto"/>
        <w:bottom w:val="none" w:sz="0" w:space="0" w:color="auto"/>
        <w:right w:val="none" w:sz="0" w:space="0" w:color="auto"/>
      </w:divBdr>
    </w:div>
    <w:div w:id="766001666">
      <w:bodyDiv w:val="1"/>
      <w:marLeft w:val="0"/>
      <w:marRight w:val="0"/>
      <w:marTop w:val="0"/>
      <w:marBottom w:val="0"/>
      <w:divBdr>
        <w:top w:val="none" w:sz="0" w:space="0" w:color="auto"/>
        <w:left w:val="none" w:sz="0" w:space="0" w:color="auto"/>
        <w:bottom w:val="none" w:sz="0" w:space="0" w:color="auto"/>
        <w:right w:val="none" w:sz="0" w:space="0" w:color="auto"/>
      </w:divBdr>
    </w:div>
    <w:div w:id="778795495">
      <w:bodyDiv w:val="1"/>
      <w:marLeft w:val="0"/>
      <w:marRight w:val="0"/>
      <w:marTop w:val="0"/>
      <w:marBottom w:val="0"/>
      <w:divBdr>
        <w:top w:val="none" w:sz="0" w:space="0" w:color="auto"/>
        <w:left w:val="none" w:sz="0" w:space="0" w:color="auto"/>
        <w:bottom w:val="none" w:sz="0" w:space="0" w:color="auto"/>
        <w:right w:val="none" w:sz="0" w:space="0" w:color="auto"/>
      </w:divBdr>
    </w:div>
    <w:div w:id="784693939">
      <w:bodyDiv w:val="1"/>
      <w:marLeft w:val="0"/>
      <w:marRight w:val="0"/>
      <w:marTop w:val="0"/>
      <w:marBottom w:val="0"/>
      <w:divBdr>
        <w:top w:val="none" w:sz="0" w:space="0" w:color="auto"/>
        <w:left w:val="none" w:sz="0" w:space="0" w:color="auto"/>
        <w:bottom w:val="none" w:sz="0" w:space="0" w:color="auto"/>
        <w:right w:val="none" w:sz="0" w:space="0" w:color="auto"/>
      </w:divBdr>
    </w:div>
    <w:div w:id="803278631">
      <w:bodyDiv w:val="1"/>
      <w:marLeft w:val="0"/>
      <w:marRight w:val="0"/>
      <w:marTop w:val="0"/>
      <w:marBottom w:val="0"/>
      <w:divBdr>
        <w:top w:val="none" w:sz="0" w:space="0" w:color="auto"/>
        <w:left w:val="none" w:sz="0" w:space="0" w:color="auto"/>
        <w:bottom w:val="none" w:sz="0" w:space="0" w:color="auto"/>
        <w:right w:val="none" w:sz="0" w:space="0" w:color="auto"/>
      </w:divBdr>
    </w:div>
    <w:div w:id="803305570">
      <w:bodyDiv w:val="1"/>
      <w:marLeft w:val="0"/>
      <w:marRight w:val="0"/>
      <w:marTop w:val="0"/>
      <w:marBottom w:val="0"/>
      <w:divBdr>
        <w:top w:val="none" w:sz="0" w:space="0" w:color="auto"/>
        <w:left w:val="none" w:sz="0" w:space="0" w:color="auto"/>
        <w:bottom w:val="none" w:sz="0" w:space="0" w:color="auto"/>
        <w:right w:val="none" w:sz="0" w:space="0" w:color="auto"/>
      </w:divBdr>
    </w:div>
    <w:div w:id="834959232">
      <w:bodyDiv w:val="1"/>
      <w:marLeft w:val="0"/>
      <w:marRight w:val="0"/>
      <w:marTop w:val="0"/>
      <w:marBottom w:val="0"/>
      <w:divBdr>
        <w:top w:val="none" w:sz="0" w:space="0" w:color="auto"/>
        <w:left w:val="none" w:sz="0" w:space="0" w:color="auto"/>
        <w:bottom w:val="none" w:sz="0" w:space="0" w:color="auto"/>
        <w:right w:val="none" w:sz="0" w:space="0" w:color="auto"/>
      </w:divBdr>
    </w:div>
    <w:div w:id="846793645">
      <w:bodyDiv w:val="1"/>
      <w:marLeft w:val="0"/>
      <w:marRight w:val="0"/>
      <w:marTop w:val="0"/>
      <w:marBottom w:val="0"/>
      <w:divBdr>
        <w:top w:val="none" w:sz="0" w:space="0" w:color="auto"/>
        <w:left w:val="none" w:sz="0" w:space="0" w:color="auto"/>
        <w:bottom w:val="none" w:sz="0" w:space="0" w:color="auto"/>
        <w:right w:val="none" w:sz="0" w:space="0" w:color="auto"/>
      </w:divBdr>
    </w:div>
    <w:div w:id="862741258">
      <w:bodyDiv w:val="1"/>
      <w:marLeft w:val="0"/>
      <w:marRight w:val="0"/>
      <w:marTop w:val="0"/>
      <w:marBottom w:val="0"/>
      <w:divBdr>
        <w:top w:val="none" w:sz="0" w:space="0" w:color="auto"/>
        <w:left w:val="none" w:sz="0" w:space="0" w:color="auto"/>
        <w:bottom w:val="none" w:sz="0" w:space="0" w:color="auto"/>
        <w:right w:val="none" w:sz="0" w:space="0" w:color="auto"/>
      </w:divBdr>
    </w:div>
    <w:div w:id="868448059">
      <w:bodyDiv w:val="1"/>
      <w:marLeft w:val="0"/>
      <w:marRight w:val="0"/>
      <w:marTop w:val="0"/>
      <w:marBottom w:val="0"/>
      <w:divBdr>
        <w:top w:val="none" w:sz="0" w:space="0" w:color="auto"/>
        <w:left w:val="none" w:sz="0" w:space="0" w:color="auto"/>
        <w:bottom w:val="none" w:sz="0" w:space="0" w:color="auto"/>
        <w:right w:val="none" w:sz="0" w:space="0" w:color="auto"/>
      </w:divBdr>
    </w:div>
    <w:div w:id="919603502">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955985136">
      <w:bodyDiv w:val="1"/>
      <w:marLeft w:val="0"/>
      <w:marRight w:val="0"/>
      <w:marTop w:val="0"/>
      <w:marBottom w:val="0"/>
      <w:divBdr>
        <w:top w:val="none" w:sz="0" w:space="0" w:color="auto"/>
        <w:left w:val="none" w:sz="0" w:space="0" w:color="auto"/>
        <w:bottom w:val="none" w:sz="0" w:space="0" w:color="auto"/>
        <w:right w:val="none" w:sz="0" w:space="0" w:color="auto"/>
      </w:divBdr>
    </w:div>
    <w:div w:id="1003432896">
      <w:bodyDiv w:val="1"/>
      <w:marLeft w:val="0"/>
      <w:marRight w:val="0"/>
      <w:marTop w:val="0"/>
      <w:marBottom w:val="0"/>
      <w:divBdr>
        <w:top w:val="none" w:sz="0" w:space="0" w:color="auto"/>
        <w:left w:val="none" w:sz="0" w:space="0" w:color="auto"/>
        <w:bottom w:val="none" w:sz="0" w:space="0" w:color="auto"/>
        <w:right w:val="none" w:sz="0" w:space="0" w:color="auto"/>
      </w:divBdr>
    </w:div>
    <w:div w:id="1026101578">
      <w:bodyDiv w:val="1"/>
      <w:marLeft w:val="0"/>
      <w:marRight w:val="0"/>
      <w:marTop w:val="0"/>
      <w:marBottom w:val="0"/>
      <w:divBdr>
        <w:top w:val="none" w:sz="0" w:space="0" w:color="auto"/>
        <w:left w:val="none" w:sz="0" w:space="0" w:color="auto"/>
        <w:bottom w:val="none" w:sz="0" w:space="0" w:color="auto"/>
        <w:right w:val="none" w:sz="0" w:space="0" w:color="auto"/>
      </w:divBdr>
    </w:div>
    <w:div w:id="1038044269">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8811">
      <w:bodyDiv w:val="1"/>
      <w:marLeft w:val="0"/>
      <w:marRight w:val="0"/>
      <w:marTop w:val="0"/>
      <w:marBottom w:val="0"/>
      <w:divBdr>
        <w:top w:val="none" w:sz="0" w:space="0" w:color="auto"/>
        <w:left w:val="none" w:sz="0" w:space="0" w:color="auto"/>
        <w:bottom w:val="none" w:sz="0" w:space="0" w:color="auto"/>
        <w:right w:val="none" w:sz="0" w:space="0" w:color="auto"/>
      </w:divBdr>
    </w:div>
    <w:div w:id="1113356973">
      <w:bodyDiv w:val="1"/>
      <w:marLeft w:val="0"/>
      <w:marRight w:val="0"/>
      <w:marTop w:val="0"/>
      <w:marBottom w:val="0"/>
      <w:divBdr>
        <w:top w:val="none" w:sz="0" w:space="0" w:color="auto"/>
        <w:left w:val="none" w:sz="0" w:space="0" w:color="auto"/>
        <w:bottom w:val="none" w:sz="0" w:space="0" w:color="auto"/>
        <w:right w:val="none" w:sz="0" w:space="0" w:color="auto"/>
      </w:divBdr>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177766763">
      <w:bodyDiv w:val="1"/>
      <w:marLeft w:val="0"/>
      <w:marRight w:val="0"/>
      <w:marTop w:val="0"/>
      <w:marBottom w:val="0"/>
      <w:divBdr>
        <w:top w:val="none" w:sz="0" w:space="0" w:color="auto"/>
        <w:left w:val="none" w:sz="0" w:space="0" w:color="auto"/>
        <w:bottom w:val="none" w:sz="0" w:space="0" w:color="auto"/>
        <w:right w:val="none" w:sz="0" w:space="0" w:color="auto"/>
      </w:divBdr>
    </w:div>
    <w:div w:id="1236822023">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47573261">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71626665">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13368126">
      <w:bodyDiv w:val="1"/>
      <w:marLeft w:val="0"/>
      <w:marRight w:val="0"/>
      <w:marTop w:val="0"/>
      <w:marBottom w:val="0"/>
      <w:divBdr>
        <w:top w:val="none" w:sz="0" w:space="0" w:color="auto"/>
        <w:left w:val="none" w:sz="0" w:space="0" w:color="auto"/>
        <w:bottom w:val="none" w:sz="0" w:space="0" w:color="auto"/>
        <w:right w:val="none" w:sz="0" w:space="0" w:color="auto"/>
      </w:divBdr>
    </w:div>
    <w:div w:id="1322084061">
      <w:bodyDiv w:val="1"/>
      <w:marLeft w:val="0"/>
      <w:marRight w:val="0"/>
      <w:marTop w:val="0"/>
      <w:marBottom w:val="0"/>
      <w:divBdr>
        <w:top w:val="none" w:sz="0" w:space="0" w:color="auto"/>
        <w:left w:val="none" w:sz="0" w:space="0" w:color="auto"/>
        <w:bottom w:val="none" w:sz="0" w:space="0" w:color="auto"/>
        <w:right w:val="none" w:sz="0" w:space="0" w:color="auto"/>
      </w:divBdr>
    </w:div>
    <w:div w:id="1334920123">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64592468">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389495164">
      <w:bodyDiv w:val="1"/>
      <w:marLeft w:val="0"/>
      <w:marRight w:val="0"/>
      <w:marTop w:val="0"/>
      <w:marBottom w:val="0"/>
      <w:divBdr>
        <w:top w:val="none" w:sz="0" w:space="0" w:color="auto"/>
        <w:left w:val="none" w:sz="0" w:space="0" w:color="auto"/>
        <w:bottom w:val="none" w:sz="0" w:space="0" w:color="auto"/>
        <w:right w:val="none" w:sz="0" w:space="0" w:color="auto"/>
      </w:divBdr>
    </w:div>
    <w:div w:id="1393507599">
      <w:bodyDiv w:val="1"/>
      <w:marLeft w:val="0"/>
      <w:marRight w:val="0"/>
      <w:marTop w:val="0"/>
      <w:marBottom w:val="0"/>
      <w:divBdr>
        <w:top w:val="none" w:sz="0" w:space="0" w:color="auto"/>
        <w:left w:val="none" w:sz="0" w:space="0" w:color="auto"/>
        <w:bottom w:val="none" w:sz="0" w:space="0" w:color="auto"/>
        <w:right w:val="none" w:sz="0" w:space="0" w:color="auto"/>
      </w:divBdr>
    </w:div>
    <w:div w:id="1397312689">
      <w:bodyDiv w:val="1"/>
      <w:marLeft w:val="0"/>
      <w:marRight w:val="0"/>
      <w:marTop w:val="0"/>
      <w:marBottom w:val="0"/>
      <w:divBdr>
        <w:top w:val="none" w:sz="0" w:space="0" w:color="auto"/>
        <w:left w:val="none" w:sz="0" w:space="0" w:color="auto"/>
        <w:bottom w:val="none" w:sz="0" w:space="0" w:color="auto"/>
        <w:right w:val="none" w:sz="0" w:space="0" w:color="auto"/>
      </w:divBdr>
    </w:div>
    <w:div w:id="1398164650">
      <w:bodyDiv w:val="1"/>
      <w:marLeft w:val="0"/>
      <w:marRight w:val="0"/>
      <w:marTop w:val="0"/>
      <w:marBottom w:val="0"/>
      <w:divBdr>
        <w:top w:val="none" w:sz="0" w:space="0" w:color="auto"/>
        <w:left w:val="none" w:sz="0" w:space="0" w:color="auto"/>
        <w:bottom w:val="none" w:sz="0" w:space="0" w:color="auto"/>
        <w:right w:val="none" w:sz="0" w:space="0" w:color="auto"/>
      </w:divBdr>
    </w:div>
    <w:div w:id="1425567817">
      <w:bodyDiv w:val="1"/>
      <w:marLeft w:val="0"/>
      <w:marRight w:val="0"/>
      <w:marTop w:val="0"/>
      <w:marBottom w:val="0"/>
      <w:divBdr>
        <w:top w:val="none" w:sz="0" w:space="0" w:color="auto"/>
        <w:left w:val="none" w:sz="0" w:space="0" w:color="auto"/>
        <w:bottom w:val="none" w:sz="0" w:space="0" w:color="auto"/>
        <w:right w:val="none" w:sz="0" w:space="0" w:color="auto"/>
      </w:divBdr>
    </w:div>
    <w:div w:id="1441800067">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458067227">
      <w:bodyDiv w:val="1"/>
      <w:marLeft w:val="0"/>
      <w:marRight w:val="0"/>
      <w:marTop w:val="0"/>
      <w:marBottom w:val="0"/>
      <w:divBdr>
        <w:top w:val="none" w:sz="0" w:space="0" w:color="auto"/>
        <w:left w:val="none" w:sz="0" w:space="0" w:color="auto"/>
        <w:bottom w:val="none" w:sz="0" w:space="0" w:color="auto"/>
        <w:right w:val="none" w:sz="0" w:space="0" w:color="auto"/>
      </w:divBdr>
    </w:div>
    <w:div w:id="1460606761">
      <w:bodyDiv w:val="1"/>
      <w:marLeft w:val="0"/>
      <w:marRight w:val="0"/>
      <w:marTop w:val="0"/>
      <w:marBottom w:val="0"/>
      <w:divBdr>
        <w:top w:val="none" w:sz="0" w:space="0" w:color="auto"/>
        <w:left w:val="none" w:sz="0" w:space="0" w:color="auto"/>
        <w:bottom w:val="none" w:sz="0" w:space="0" w:color="auto"/>
        <w:right w:val="none" w:sz="0" w:space="0" w:color="auto"/>
      </w:divBdr>
    </w:div>
    <w:div w:id="1476142910">
      <w:bodyDiv w:val="1"/>
      <w:marLeft w:val="0"/>
      <w:marRight w:val="0"/>
      <w:marTop w:val="0"/>
      <w:marBottom w:val="0"/>
      <w:divBdr>
        <w:top w:val="none" w:sz="0" w:space="0" w:color="auto"/>
        <w:left w:val="none" w:sz="0" w:space="0" w:color="auto"/>
        <w:bottom w:val="none" w:sz="0" w:space="0" w:color="auto"/>
        <w:right w:val="none" w:sz="0" w:space="0" w:color="auto"/>
      </w:divBdr>
    </w:div>
    <w:div w:id="1485321168">
      <w:bodyDiv w:val="1"/>
      <w:marLeft w:val="0"/>
      <w:marRight w:val="0"/>
      <w:marTop w:val="0"/>
      <w:marBottom w:val="0"/>
      <w:divBdr>
        <w:top w:val="none" w:sz="0" w:space="0" w:color="auto"/>
        <w:left w:val="none" w:sz="0" w:space="0" w:color="auto"/>
        <w:bottom w:val="none" w:sz="0" w:space="0" w:color="auto"/>
        <w:right w:val="none" w:sz="0" w:space="0" w:color="auto"/>
      </w:divBdr>
    </w:div>
    <w:div w:id="1518932848">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599631221">
      <w:bodyDiv w:val="1"/>
      <w:marLeft w:val="0"/>
      <w:marRight w:val="0"/>
      <w:marTop w:val="0"/>
      <w:marBottom w:val="0"/>
      <w:divBdr>
        <w:top w:val="none" w:sz="0" w:space="0" w:color="auto"/>
        <w:left w:val="none" w:sz="0" w:space="0" w:color="auto"/>
        <w:bottom w:val="none" w:sz="0" w:space="0" w:color="auto"/>
        <w:right w:val="none" w:sz="0" w:space="0" w:color="auto"/>
      </w:divBdr>
    </w:div>
    <w:div w:id="1606688572">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622302581">
      <w:bodyDiv w:val="1"/>
      <w:marLeft w:val="0"/>
      <w:marRight w:val="0"/>
      <w:marTop w:val="0"/>
      <w:marBottom w:val="0"/>
      <w:divBdr>
        <w:top w:val="none" w:sz="0" w:space="0" w:color="auto"/>
        <w:left w:val="none" w:sz="0" w:space="0" w:color="auto"/>
        <w:bottom w:val="none" w:sz="0" w:space="0" w:color="auto"/>
        <w:right w:val="none" w:sz="0" w:space="0" w:color="auto"/>
      </w:divBdr>
    </w:div>
    <w:div w:id="1629510959">
      <w:bodyDiv w:val="1"/>
      <w:marLeft w:val="0"/>
      <w:marRight w:val="0"/>
      <w:marTop w:val="0"/>
      <w:marBottom w:val="0"/>
      <w:divBdr>
        <w:top w:val="none" w:sz="0" w:space="0" w:color="auto"/>
        <w:left w:val="none" w:sz="0" w:space="0" w:color="auto"/>
        <w:bottom w:val="none" w:sz="0" w:space="0" w:color="auto"/>
        <w:right w:val="none" w:sz="0" w:space="0" w:color="auto"/>
      </w:divBdr>
    </w:div>
    <w:div w:id="1632905097">
      <w:bodyDiv w:val="1"/>
      <w:marLeft w:val="0"/>
      <w:marRight w:val="0"/>
      <w:marTop w:val="0"/>
      <w:marBottom w:val="0"/>
      <w:divBdr>
        <w:top w:val="none" w:sz="0" w:space="0" w:color="auto"/>
        <w:left w:val="none" w:sz="0" w:space="0" w:color="auto"/>
        <w:bottom w:val="none" w:sz="0" w:space="0" w:color="auto"/>
        <w:right w:val="none" w:sz="0" w:space="0" w:color="auto"/>
      </w:divBdr>
    </w:div>
    <w:div w:id="1653026081">
      <w:bodyDiv w:val="1"/>
      <w:marLeft w:val="0"/>
      <w:marRight w:val="0"/>
      <w:marTop w:val="0"/>
      <w:marBottom w:val="0"/>
      <w:divBdr>
        <w:top w:val="none" w:sz="0" w:space="0" w:color="auto"/>
        <w:left w:val="none" w:sz="0" w:space="0" w:color="auto"/>
        <w:bottom w:val="none" w:sz="0" w:space="0" w:color="auto"/>
        <w:right w:val="none" w:sz="0" w:space="0" w:color="auto"/>
      </w:divBdr>
    </w:div>
    <w:div w:id="1706711883">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32193759">
      <w:bodyDiv w:val="1"/>
      <w:marLeft w:val="0"/>
      <w:marRight w:val="0"/>
      <w:marTop w:val="0"/>
      <w:marBottom w:val="0"/>
      <w:divBdr>
        <w:top w:val="none" w:sz="0" w:space="0" w:color="auto"/>
        <w:left w:val="none" w:sz="0" w:space="0" w:color="auto"/>
        <w:bottom w:val="none" w:sz="0" w:space="0" w:color="auto"/>
        <w:right w:val="none" w:sz="0" w:space="0" w:color="auto"/>
      </w:divBdr>
    </w:div>
    <w:div w:id="1738698836">
      <w:bodyDiv w:val="1"/>
      <w:marLeft w:val="0"/>
      <w:marRight w:val="0"/>
      <w:marTop w:val="0"/>
      <w:marBottom w:val="0"/>
      <w:divBdr>
        <w:top w:val="none" w:sz="0" w:space="0" w:color="auto"/>
        <w:left w:val="none" w:sz="0" w:space="0" w:color="auto"/>
        <w:bottom w:val="none" w:sz="0" w:space="0" w:color="auto"/>
        <w:right w:val="none" w:sz="0" w:space="0" w:color="auto"/>
      </w:divBdr>
    </w:div>
    <w:div w:id="1745951689">
      <w:bodyDiv w:val="1"/>
      <w:marLeft w:val="0"/>
      <w:marRight w:val="0"/>
      <w:marTop w:val="0"/>
      <w:marBottom w:val="0"/>
      <w:divBdr>
        <w:top w:val="none" w:sz="0" w:space="0" w:color="auto"/>
        <w:left w:val="none" w:sz="0" w:space="0" w:color="auto"/>
        <w:bottom w:val="none" w:sz="0" w:space="0" w:color="auto"/>
        <w:right w:val="none" w:sz="0" w:space="0" w:color="auto"/>
      </w:divBdr>
    </w:div>
    <w:div w:id="1751925786">
      <w:bodyDiv w:val="1"/>
      <w:marLeft w:val="0"/>
      <w:marRight w:val="0"/>
      <w:marTop w:val="0"/>
      <w:marBottom w:val="0"/>
      <w:divBdr>
        <w:top w:val="none" w:sz="0" w:space="0" w:color="auto"/>
        <w:left w:val="none" w:sz="0" w:space="0" w:color="auto"/>
        <w:bottom w:val="none" w:sz="0" w:space="0" w:color="auto"/>
        <w:right w:val="none" w:sz="0" w:space="0" w:color="auto"/>
      </w:divBdr>
    </w:div>
    <w:div w:id="1760104285">
      <w:bodyDiv w:val="1"/>
      <w:marLeft w:val="0"/>
      <w:marRight w:val="0"/>
      <w:marTop w:val="0"/>
      <w:marBottom w:val="0"/>
      <w:divBdr>
        <w:top w:val="none" w:sz="0" w:space="0" w:color="auto"/>
        <w:left w:val="none" w:sz="0" w:space="0" w:color="auto"/>
        <w:bottom w:val="none" w:sz="0" w:space="0" w:color="auto"/>
        <w:right w:val="none" w:sz="0" w:space="0" w:color="auto"/>
      </w:divBdr>
    </w:div>
    <w:div w:id="1771047962">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837111037">
      <w:bodyDiv w:val="1"/>
      <w:marLeft w:val="0"/>
      <w:marRight w:val="0"/>
      <w:marTop w:val="0"/>
      <w:marBottom w:val="0"/>
      <w:divBdr>
        <w:top w:val="none" w:sz="0" w:space="0" w:color="auto"/>
        <w:left w:val="none" w:sz="0" w:space="0" w:color="auto"/>
        <w:bottom w:val="none" w:sz="0" w:space="0" w:color="auto"/>
        <w:right w:val="none" w:sz="0" w:space="0" w:color="auto"/>
      </w:divBdr>
    </w:div>
    <w:div w:id="1848596445">
      <w:bodyDiv w:val="1"/>
      <w:marLeft w:val="0"/>
      <w:marRight w:val="0"/>
      <w:marTop w:val="0"/>
      <w:marBottom w:val="0"/>
      <w:divBdr>
        <w:top w:val="none" w:sz="0" w:space="0" w:color="auto"/>
        <w:left w:val="none" w:sz="0" w:space="0" w:color="auto"/>
        <w:bottom w:val="none" w:sz="0" w:space="0" w:color="auto"/>
        <w:right w:val="none" w:sz="0" w:space="0" w:color="auto"/>
      </w:divBdr>
    </w:div>
    <w:div w:id="1866212290">
      <w:bodyDiv w:val="1"/>
      <w:marLeft w:val="0"/>
      <w:marRight w:val="0"/>
      <w:marTop w:val="0"/>
      <w:marBottom w:val="0"/>
      <w:divBdr>
        <w:top w:val="none" w:sz="0" w:space="0" w:color="auto"/>
        <w:left w:val="none" w:sz="0" w:space="0" w:color="auto"/>
        <w:bottom w:val="none" w:sz="0" w:space="0" w:color="auto"/>
        <w:right w:val="none" w:sz="0" w:space="0" w:color="auto"/>
      </w:divBdr>
    </w:div>
    <w:div w:id="1884248828">
      <w:bodyDiv w:val="1"/>
      <w:marLeft w:val="0"/>
      <w:marRight w:val="0"/>
      <w:marTop w:val="0"/>
      <w:marBottom w:val="0"/>
      <w:divBdr>
        <w:top w:val="none" w:sz="0" w:space="0" w:color="auto"/>
        <w:left w:val="none" w:sz="0" w:space="0" w:color="auto"/>
        <w:bottom w:val="none" w:sz="0" w:space="0" w:color="auto"/>
        <w:right w:val="none" w:sz="0" w:space="0" w:color="auto"/>
      </w:divBdr>
    </w:div>
    <w:div w:id="1895002510">
      <w:bodyDiv w:val="1"/>
      <w:marLeft w:val="0"/>
      <w:marRight w:val="0"/>
      <w:marTop w:val="0"/>
      <w:marBottom w:val="0"/>
      <w:divBdr>
        <w:top w:val="none" w:sz="0" w:space="0" w:color="auto"/>
        <w:left w:val="none" w:sz="0" w:space="0" w:color="auto"/>
        <w:bottom w:val="none" w:sz="0" w:space="0" w:color="auto"/>
        <w:right w:val="none" w:sz="0" w:space="0" w:color="auto"/>
      </w:divBdr>
    </w:div>
    <w:div w:id="1928228796">
      <w:bodyDiv w:val="1"/>
      <w:marLeft w:val="0"/>
      <w:marRight w:val="0"/>
      <w:marTop w:val="0"/>
      <w:marBottom w:val="0"/>
      <w:divBdr>
        <w:top w:val="none" w:sz="0" w:space="0" w:color="auto"/>
        <w:left w:val="none" w:sz="0" w:space="0" w:color="auto"/>
        <w:bottom w:val="none" w:sz="0" w:space="0" w:color="auto"/>
        <w:right w:val="none" w:sz="0" w:space="0" w:color="auto"/>
      </w:divBdr>
    </w:div>
    <w:div w:id="1940134294">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1977174453">
      <w:bodyDiv w:val="1"/>
      <w:marLeft w:val="0"/>
      <w:marRight w:val="0"/>
      <w:marTop w:val="0"/>
      <w:marBottom w:val="0"/>
      <w:divBdr>
        <w:top w:val="none" w:sz="0" w:space="0" w:color="auto"/>
        <w:left w:val="none" w:sz="0" w:space="0" w:color="auto"/>
        <w:bottom w:val="none" w:sz="0" w:space="0" w:color="auto"/>
        <w:right w:val="none" w:sz="0" w:space="0" w:color="auto"/>
      </w:divBdr>
    </w:div>
    <w:div w:id="1989938581">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18535857">
      <w:bodyDiv w:val="1"/>
      <w:marLeft w:val="0"/>
      <w:marRight w:val="0"/>
      <w:marTop w:val="0"/>
      <w:marBottom w:val="0"/>
      <w:divBdr>
        <w:top w:val="none" w:sz="0" w:space="0" w:color="auto"/>
        <w:left w:val="none" w:sz="0" w:space="0" w:color="auto"/>
        <w:bottom w:val="none" w:sz="0" w:space="0" w:color="auto"/>
        <w:right w:val="none" w:sz="0" w:space="0" w:color="auto"/>
      </w:divBdr>
    </w:div>
    <w:div w:id="2032951242">
      <w:bodyDiv w:val="1"/>
      <w:marLeft w:val="0"/>
      <w:marRight w:val="0"/>
      <w:marTop w:val="0"/>
      <w:marBottom w:val="0"/>
      <w:divBdr>
        <w:top w:val="none" w:sz="0" w:space="0" w:color="auto"/>
        <w:left w:val="none" w:sz="0" w:space="0" w:color="auto"/>
        <w:bottom w:val="none" w:sz="0" w:space="0" w:color="auto"/>
        <w:right w:val="none" w:sz="0" w:space="0" w:color="auto"/>
      </w:divBdr>
    </w:div>
    <w:div w:id="2035766520">
      <w:bodyDiv w:val="1"/>
      <w:marLeft w:val="0"/>
      <w:marRight w:val="0"/>
      <w:marTop w:val="0"/>
      <w:marBottom w:val="0"/>
      <w:divBdr>
        <w:top w:val="none" w:sz="0" w:space="0" w:color="auto"/>
        <w:left w:val="none" w:sz="0" w:space="0" w:color="auto"/>
        <w:bottom w:val="none" w:sz="0" w:space="0" w:color="auto"/>
        <w:right w:val="none" w:sz="0" w:space="0" w:color="auto"/>
      </w:divBdr>
    </w:div>
    <w:div w:id="2057775180">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 w:id="2087527407">
      <w:bodyDiv w:val="1"/>
      <w:marLeft w:val="0"/>
      <w:marRight w:val="0"/>
      <w:marTop w:val="0"/>
      <w:marBottom w:val="0"/>
      <w:divBdr>
        <w:top w:val="none" w:sz="0" w:space="0" w:color="auto"/>
        <w:left w:val="none" w:sz="0" w:space="0" w:color="auto"/>
        <w:bottom w:val="none" w:sz="0" w:space="0" w:color="auto"/>
        <w:right w:val="none" w:sz="0" w:space="0" w:color="auto"/>
      </w:divBdr>
    </w:div>
    <w:div w:id="2093773414">
      <w:bodyDiv w:val="1"/>
      <w:marLeft w:val="0"/>
      <w:marRight w:val="0"/>
      <w:marTop w:val="0"/>
      <w:marBottom w:val="0"/>
      <w:divBdr>
        <w:top w:val="none" w:sz="0" w:space="0" w:color="auto"/>
        <w:left w:val="none" w:sz="0" w:space="0" w:color="auto"/>
        <w:bottom w:val="none" w:sz="0" w:space="0" w:color="auto"/>
        <w:right w:val="none" w:sz="0" w:space="0" w:color="auto"/>
      </w:divBdr>
    </w:div>
    <w:div w:id="2121340568">
      <w:bodyDiv w:val="1"/>
      <w:marLeft w:val="0"/>
      <w:marRight w:val="0"/>
      <w:marTop w:val="0"/>
      <w:marBottom w:val="0"/>
      <w:divBdr>
        <w:top w:val="none" w:sz="0" w:space="0" w:color="auto"/>
        <w:left w:val="none" w:sz="0" w:space="0" w:color="auto"/>
        <w:bottom w:val="none" w:sz="0" w:space="0" w:color="auto"/>
        <w:right w:val="none" w:sz="0" w:space="0" w:color="auto"/>
      </w:divBdr>
    </w:div>
    <w:div w:id="2121411460">
      <w:bodyDiv w:val="1"/>
      <w:marLeft w:val="0"/>
      <w:marRight w:val="0"/>
      <w:marTop w:val="0"/>
      <w:marBottom w:val="0"/>
      <w:divBdr>
        <w:top w:val="none" w:sz="0" w:space="0" w:color="auto"/>
        <w:left w:val="none" w:sz="0" w:space="0" w:color="auto"/>
        <w:bottom w:val="none" w:sz="0" w:space="0" w:color="auto"/>
        <w:right w:val="none" w:sz="0" w:space="0" w:color="auto"/>
      </w:divBdr>
    </w:div>
    <w:div w:id="2129352928">
      <w:bodyDiv w:val="1"/>
      <w:marLeft w:val="0"/>
      <w:marRight w:val="0"/>
      <w:marTop w:val="0"/>
      <w:marBottom w:val="0"/>
      <w:divBdr>
        <w:top w:val="none" w:sz="0" w:space="0" w:color="auto"/>
        <w:left w:val="none" w:sz="0" w:space="0" w:color="auto"/>
        <w:bottom w:val="none" w:sz="0" w:space="0" w:color="auto"/>
        <w:right w:val="none" w:sz="0" w:space="0" w:color="auto"/>
      </w:divBdr>
    </w:div>
    <w:div w:id="2137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0C8F-4EF5-496F-B8C9-7CCE1AB7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124</Pages>
  <Words>23204</Words>
  <Characters>132267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155161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Админ</cp:lastModifiedBy>
  <cp:revision>399</cp:revision>
  <cp:lastPrinted>2023-04-26T09:03:00Z</cp:lastPrinted>
  <dcterms:created xsi:type="dcterms:W3CDTF">2015-03-27T13:39:00Z</dcterms:created>
  <dcterms:modified xsi:type="dcterms:W3CDTF">2023-04-26T09:16:00Z</dcterms:modified>
</cp:coreProperties>
</file>