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6B" w:rsidRPr="00771727" w:rsidRDefault="0085386B" w:rsidP="008538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6B" w:rsidRPr="00636C2C" w:rsidRDefault="0085386B" w:rsidP="00853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85386B" w:rsidRPr="00636C2C" w:rsidRDefault="0085386B" w:rsidP="0085386B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sz w:val="24"/>
          <w:szCs w:val="24"/>
        </w:rPr>
        <w:tab/>
      </w:r>
    </w:p>
    <w:p w:rsidR="0085386B" w:rsidRPr="00636C2C" w:rsidRDefault="0085386B" w:rsidP="0085386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5386B" w:rsidRPr="00636C2C" w:rsidRDefault="0085386B" w:rsidP="00853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86B" w:rsidRPr="00636C2C" w:rsidRDefault="0085386B" w:rsidP="008538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РЕШЕНИЕ</w:t>
      </w:r>
    </w:p>
    <w:p w:rsidR="0085386B" w:rsidRPr="00636C2C" w:rsidRDefault="0085386B" w:rsidP="00853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86B" w:rsidRPr="00636C2C" w:rsidRDefault="0085386B" w:rsidP="0085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85386B" w:rsidRPr="00636C2C" w:rsidRDefault="0085386B" w:rsidP="0085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29 апреля</w:t>
      </w:r>
      <w:r w:rsidRPr="00636C2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6C2C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505</w:t>
      </w:r>
    </w:p>
    <w:p w:rsidR="0074421E" w:rsidRPr="0085386B" w:rsidRDefault="0074421E" w:rsidP="0085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8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21E" w:rsidRDefault="0074421E" w:rsidP="0085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6B">
        <w:rPr>
          <w:rFonts w:ascii="Times New Roman" w:hAnsi="Times New Roman" w:cs="Times New Roman"/>
          <w:b/>
          <w:sz w:val="24"/>
          <w:szCs w:val="24"/>
        </w:rPr>
        <w:t>О 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</w:t>
      </w:r>
      <w:r w:rsidR="0085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86B">
        <w:rPr>
          <w:rFonts w:ascii="Times New Roman" w:hAnsi="Times New Roman" w:cs="Times New Roman"/>
          <w:b/>
          <w:sz w:val="24"/>
          <w:szCs w:val="24"/>
        </w:rPr>
        <w:t>10</w:t>
      </w:r>
    </w:p>
    <w:p w:rsidR="0085386B" w:rsidRPr="0085386B" w:rsidRDefault="0085386B" w:rsidP="0085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21E" w:rsidRPr="0085386B" w:rsidRDefault="0074421E" w:rsidP="0085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86B">
        <w:rPr>
          <w:rFonts w:ascii="Times New Roman" w:hAnsi="Times New Roman" w:cs="Times New Roman"/>
          <w:sz w:val="24"/>
          <w:szCs w:val="24"/>
        </w:rPr>
        <w:t xml:space="preserve">В целях обеспечения прав граждан на благоприятную среду обитания, создание безопасных условий проживания </w:t>
      </w:r>
      <w:r w:rsidR="00511E5E" w:rsidRPr="0085386B">
        <w:rPr>
          <w:rFonts w:ascii="Times New Roman" w:hAnsi="Times New Roman" w:cs="Times New Roman"/>
          <w:sz w:val="24"/>
          <w:szCs w:val="24"/>
        </w:rPr>
        <w:t>населения</w:t>
      </w:r>
      <w:r w:rsidRPr="0085386B">
        <w:rPr>
          <w:rFonts w:ascii="Times New Roman" w:hAnsi="Times New Roman" w:cs="Times New Roman"/>
          <w:sz w:val="24"/>
          <w:szCs w:val="24"/>
        </w:rPr>
        <w:t xml:space="preserve">в многоквартирных домах на территории городского округа город Михайловка Волгоградской области, в соответствии со </w:t>
      </w:r>
      <w:hyperlink r:id="rId6" w:history="1">
        <w:r w:rsidRPr="0085386B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85386B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и  </w:t>
      </w:r>
      <w:r w:rsidR="0085386B">
        <w:rPr>
          <w:rFonts w:ascii="Times New Roman" w:hAnsi="Times New Roman" w:cs="Times New Roman"/>
          <w:sz w:val="24"/>
          <w:szCs w:val="24"/>
        </w:rPr>
        <w:t>№</w:t>
      </w:r>
      <w:r w:rsidRPr="0085386B">
        <w:rPr>
          <w:rFonts w:ascii="Times New Roman" w:hAnsi="Times New Roman" w:cs="Times New Roman"/>
          <w:sz w:val="24"/>
          <w:szCs w:val="24"/>
        </w:rPr>
        <w:t xml:space="preserve">131-ФЗ </w:t>
      </w:r>
      <w:r w:rsidR="0085386B">
        <w:rPr>
          <w:rFonts w:ascii="Times New Roman" w:hAnsi="Times New Roman" w:cs="Times New Roman"/>
          <w:sz w:val="24"/>
          <w:szCs w:val="24"/>
        </w:rPr>
        <w:t>«</w:t>
      </w:r>
      <w:r w:rsidRPr="008538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386B">
        <w:rPr>
          <w:rFonts w:ascii="Times New Roman" w:hAnsi="Times New Roman" w:cs="Times New Roman"/>
          <w:sz w:val="24"/>
          <w:szCs w:val="24"/>
        </w:rPr>
        <w:t>»</w:t>
      </w:r>
      <w:r w:rsidRPr="0085386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85386B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85386B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Михайловка Волгоградской области, Михайловская городская Дума</w:t>
      </w:r>
      <w:proofErr w:type="gramEnd"/>
    </w:p>
    <w:p w:rsidR="0085386B" w:rsidRDefault="0085386B" w:rsidP="0085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1E" w:rsidRDefault="0074421E" w:rsidP="0085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86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5386B" w:rsidRPr="0085386B" w:rsidRDefault="0085386B" w:rsidP="0085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1E" w:rsidRPr="0085386B" w:rsidRDefault="0074421E" w:rsidP="0085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6B">
        <w:rPr>
          <w:rFonts w:ascii="Times New Roman" w:hAnsi="Times New Roman" w:cs="Times New Roman"/>
          <w:sz w:val="24"/>
          <w:szCs w:val="24"/>
        </w:rPr>
        <w:t xml:space="preserve">      1. Внести в </w:t>
      </w:r>
      <w:hyperlink r:id="rId8" w:history="1">
        <w:r w:rsidRPr="0085386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5386B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город Михайловка Волгоградской области, утвержденные решением Михайловской городской Думы от 30.10.2017 </w:t>
      </w:r>
      <w:r w:rsidR="0085386B">
        <w:rPr>
          <w:rFonts w:ascii="Times New Roman" w:hAnsi="Times New Roman" w:cs="Times New Roman"/>
          <w:sz w:val="24"/>
          <w:szCs w:val="24"/>
        </w:rPr>
        <w:t>№</w:t>
      </w:r>
      <w:r w:rsidRPr="0085386B">
        <w:rPr>
          <w:rFonts w:ascii="Times New Roman" w:hAnsi="Times New Roman" w:cs="Times New Roman"/>
          <w:sz w:val="24"/>
          <w:szCs w:val="24"/>
        </w:rPr>
        <w:t xml:space="preserve"> 10</w:t>
      </w:r>
      <w:r w:rsidR="0065179E" w:rsidRPr="0085386B">
        <w:rPr>
          <w:rFonts w:ascii="Times New Roman" w:hAnsi="Times New Roman" w:cs="Times New Roman"/>
          <w:sz w:val="24"/>
          <w:szCs w:val="24"/>
        </w:rPr>
        <w:t xml:space="preserve"> (</w:t>
      </w:r>
      <w:r w:rsidR="0085386B">
        <w:rPr>
          <w:rFonts w:ascii="Times New Roman" w:hAnsi="Times New Roman" w:cs="Times New Roman"/>
          <w:sz w:val="24"/>
          <w:szCs w:val="24"/>
        </w:rPr>
        <w:t>в</w:t>
      </w:r>
      <w:r w:rsidR="0065179E" w:rsidRPr="0085386B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85386B">
        <w:rPr>
          <w:rFonts w:ascii="Times New Roman" w:hAnsi="Times New Roman" w:cs="Times New Roman"/>
          <w:sz w:val="24"/>
          <w:szCs w:val="24"/>
        </w:rPr>
        <w:t>и</w:t>
      </w:r>
      <w:r w:rsidR="0065179E" w:rsidRPr="0085386B">
        <w:rPr>
          <w:rFonts w:ascii="Times New Roman" w:hAnsi="Times New Roman" w:cs="Times New Roman"/>
          <w:sz w:val="24"/>
          <w:szCs w:val="24"/>
        </w:rPr>
        <w:t xml:space="preserve"> от </w:t>
      </w:r>
      <w:r w:rsidR="0061125D">
        <w:rPr>
          <w:rFonts w:ascii="Times New Roman" w:hAnsi="Times New Roman" w:cs="Times New Roman"/>
          <w:sz w:val="24"/>
          <w:szCs w:val="24"/>
        </w:rPr>
        <w:t>0</w:t>
      </w:r>
      <w:r w:rsidR="0065179E" w:rsidRPr="0085386B">
        <w:rPr>
          <w:rFonts w:ascii="Times New Roman" w:hAnsi="Times New Roman" w:cs="Times New Roman"/>
          <w:sz w:val="24"/>
          <w:szCs w:val="24"/>
        </w:rPr>
        <w:t>9.12.202</w:t>
      </w:r>
      <w:r w:rsidR="0061125D">
        <w:rPr>
          <w:rFonts w:ascii="Times New Roman" w:hAnsi="Times New Roman" w:cs="Times New Roman"/>
          <w:sz w:val="24"/>
          <w:szCs w:val="24"/>
        </w:rPr>
        <w:t>1</w:t>
      </w:r>
      <w:r w:rsidR="0065179E" w:rsidRPr="0085386B">
        <w:rPr>
          <w:rFonts w:ascii="Times New Roman" w:hAnsi="Times New Roman" w:cs="Times New Roman"/>
          <w:sz w:val="24"/>
          <w:szCs w:val="24"/>
        </w:rPr>
        <w:t xml:space="preserve"> № </w:t>
      </w:r>
      <w:r w:rsidR="0061125D">
        <w:rPr>
          <w:rFonts w:ascii="Times New Roman" w:hAnsi="Times New Roman" w:cs="Times New Roman"/>
          <w:sz w:val="24"/>
          <w:szCs w:val="24"/>
        </w:rPr>
        <w:t>456</w:t>
      </w:r>
      <w:r w:rsidR="0065179E" w:rsidRPr="0085386B">
        <w:rPr>
          <w:rFonts w:ascii="Times New Roman" w:hAnsi="Times New Roman" w:cs="Times New Roman"/>
          <w:sz w:val="24"/>
          <w:szCs w:val="24"/>
        </w:rPr>
        <w:t xml:space="preserve">) </w:t>
      </w:r>
      <w:r w:rsidRPr="008538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4421E" w:rsidRPr="0085386B" w:rsidRDefault="00226EC7" w:rsidP="0022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hyperlink r:id="rId9" w:history="1">
        <w:r w:rsidR="0074421E" w:rsidRPr="0085386B">
          <w:rPr>
            <w:rFonts w:ascii="Times New Roman" w:hAnsi="Times New Roman" w:cs="Times New Roman"/>
            <w:sz w:val="24"/>
            <w:szCs w:val="24"/>
          </w:rPr>
          <w:t>пункт 4.14.5</w:t>
        </w:r>
      </w:hyperlink>
      <w:r w:rsidR="0074421E" w:rsidRPr="0085386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0770" w:rsidRPr="0085386B" w:rsidRDefault="0085386B" w:rsidP="0085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BF5" w:rsidRPr="0085386B">
        <w:rPr>
          <w:rFonts w:ascii="Times New Roman" w:hAnsi="Times New Roman" w:cs="Times New Roman"/>
          <w:sz w:val="24"/>
          <w:szCs w:val="24"/>
        </w:rPr>
        <w:t>4.14.5.</w:t>
      </w:r>
      <w:r w:rsidR="0074421E" w:rsidRPr="0085386B">
        <w:rPr>
          <w:rFonts w:ascii="Times New Roman" w:hAnsi="Times New Roman" w:cs="Times New Roman"/>
          <w:sz w:val="24"/>
          <w:szCs w:val="24"/>
        </w:rPr>
        <w:t xml:space="preserve">Запрещается использовать в отделке фасадов многоквартирных домов </w:t>
      </w:r>
      <w:proofErr w:type="spellStart"/>
      <w:r w:rsidR="0074421E" w:rsidRPr="0085386B">
        <w:rPr>
          <w:rFonts w:ascii="Times New Roman" w:hAnsi="Times New Roman" w:cs="Times New Roman"/>
          <w:sz w:val="24"/>
          <w:szCs w:val="24"/>
        </w:rPr>
        <w:t>сайдинговые</w:t>
      </w:r>
      <w:proofErr w:type="spellEnd"/>
      <w:r w:rsidR="0074421E" w:rsidRPr="0085386B">
        <w:rPr>
          <w:rFonts w:ascii="Times New Roman" w:hAnsi="Times New Roman" w:cs="Times New Roman"/>
          <w:sz w:val="24"/>
          <w:szCs w:val="24"/>
        </w:rPr>
        <w:t xml:space="preserve"> панели, </w:t>
      </w:r>
      <w:proofErr w:type="spellStart"/>
      <w:proofErr w:type="gramStart"/>
      <w:r w:rsidR="0074421E" w:rsidRPr="0085386B">
        <w:rPr>
          <w:rFonts w:ascii="Times New Roman" w:hAnsi="Times New Roman" w:cs="Times New Roman"/>
          <w:sz w:val="24"/>
          <w:szCs w:val="24"/>
        </w:rPr>
        <w:t>сэндвич-панели</w:t>
      </w:r>
      <w:proofErr w:type="spellEnd"/>
      <w:proofErr w:type="gramEnd"/>
      <w:r w:rsidR="0074421E" w:rsidRPr="0085386B">
        <w:rPr>
          <w:rFonts w:ascii="Times New Roman" w:hAnsi="Times New Roman" w:cs="Times New Roman"/>
          <w:sz w:val="24"/>
          <w:szCs w:val="24"/>
        </w:rPr>
        <w:t xml:space="preserve">, фасадные кассеты, прочие облицовочные материалы, которые крепятся на каркас к несущим стенам здания (система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421E" w:rsidRPr="0085386B">
        <w:rPr>
          <w:rFonts w:ascii="Times New Roman" w:hAnsi="Times New Roman" w:cs="Times New Roman"/>
          <w:sz w:val="24"/>
          <w:szCs w:val="24"/>
        </w:rPr>
        <w:t>вентилируемого фасада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421E" w:rsidRPr="0085386B">
        <w:rPr>
          <w:rFonts w:ascii="Times New Roman" w:hAnsi="Times New Roman" w:cs="Times New Roman"/>
          <w:sz w:val="24"/>
          <w:szCs w:val="24"/>
        </w:rPr>
        <w:t>), за исключением фрагментов фасад</w:t>
      </w:r>
      <w:r w:rsidR="00030770" w:rsidRPr="0085386B">
        <w:rPr>
          <w:rFonts w:ascii="Times New Roman" w:hAnsi="Times New Roman" w:cs="Times New Roman"/>
          <w:sz w:val="24"/>
          <w:szCs w:val="24"/>
        </w:rPr>
        <w:t>ов встроенных нежилых помещений.</w:t>
      </w:r>
    </w:p>
    <w:p w:rsidR="00030770" w:rsidRPr="0085386B" w:rsidRDefault="00030770" w:rsidP="0085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86B">
        <w:rPr>
          <w:rFonts w:ascii="Times New Roman" w:hAnsi="Times New Roman" w:cs="Times New Roman"/>
          <w:sz w:val="24"/>
          <w:szCs w:val="24"/>
        </w:rPr>
        <w:t>Данный запрет не распространяется:</w:t>
      </w:r>
    </w:p>
    <w:p w:rsidR="00030770" w:rsidRPr="0085386B" w:rsidRDefault="00030770" w:rsidP="0085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86B">
        <w:rPr>
          <w:rFonts w:ascii="Times New Roman" w:hAnsi="Times New Roman" w:cs="Times New Roman"/>
          <w:sz w:val="24"/>
          <w:szCs w:val="24"/>
        </w:rPr>
        <w:t>на</w:t>
      </w:r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r w:rsidR="00351B26" w:rsidRPr="0085386B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r w:rsidR="005B2207" w:rsidRPr="0085386B">
        <w:rPr>
          <w:rFonts w:ascii="Times New Roman" w:hAnsi="Times New Roman" w:cs="Times New Roman"/>
          <w:sz w:val="24"/>
          <w:szCs w:val="24"/>
        </w:rPr>
        <w:t>малой этажности (</w:t>
      </w:r>
      <w:r w:rsidR="00351B26" w:rsidRPr="0085386B">
        <w:rPr>
          <w:rFonts w:ascii="Times New Roman" w:hAnsi="Times New Roman" w:cs="Times New Roman"/>
          <w:sz w:val="24"/>
          <w:szCs w:val="24"/>
        </w:rPr>
        <w:t>1-3 этажа)</w:t>
      </w:r>
      <w:r w:rsidRPr="0085386B">
        <w:rPr>
          <w:rFonts w:ascii="Times New Roman" w:hAnsi="Times New Roman" w:cs="Times New Roman"/>
          <w:sz w:val="24"/>
          <w:szCs w:val="24"/>
        </w:rPr>
        <w:t>, за исключением многоквартирных домов, расположенных</w:t>
      </w:r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r w:rsidR="00CD4DA1" w:rsidRPr="0085386B">
        <w:rPr>
          <w:rFonts w:ascii="Times New Roman" w:hAnsi="Times New Roman" w:cs="Times New Roman"/>
          <w:sz w:val="24"/>
          <w:szCs w:val="24"/>
        </w:rPr>
        <w:t>в</w:t>
      </w:r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207" w:rsidRPr="008538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2207" w:rsidRPr="0085386B">
        <w:rPr>
          <w:rFonts w:ascii="Times New Roman" w:hAnsi="Times New Roman" w:cs="Times New Roman"/>
          <w:sz w:val="24"/>
          <w:szCs w:val="24"/>
        </w:rPr>
        <w:t>. Михайловка</w:t>
      </w:r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r w:rsidRPr="0085386B">
        <w:rPr>
          <w:rFonts w:ascii="Times New Roman" w:hAnsi="Times New Roman" w:cs="Times New Roman"/>
          <w:sz w:val="24"/>
          <w:szCs w:val="24"/>
        </w:rPr>
        <w:t>в границах</w:t>
      </w:r>
      <w:r w:rsidR="00CD4DA1" w:rsidRPr="0085386B">
        <w:rPr>
          <w:rFonts w:ascii="Times New Roman" w:hAnsi="Times New Roman" w:cs="Times New Roman"/>
          <w:sz w:val="24"/>
          <w:szCs w:val="24"/>
        </w:rPr>
        <w:t xml:space="preserve"> территории, ограниченной</w:t>
      </w:r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r w:rsidR="00603E76" w:rsidRPr="0085386B">
        <w:rPr>
          <w:rFonts w:ascii="Times New Roman" w:hAnsi="Times New Roman" w:cs="Times New Roman"/>
          <w:sz w:val="24"/>
          <w:szCs w:val="24"/>
        </w:rPr>
        <w:t>улиц</w:t>
      </w:r>
      <w:r w:rsidR="00CD4DA1" w:rsidRPr="0085386B">
        <w:rPr>
          <w:rFonts w:ascii="Times New Roman" w:hAnsi="Times New Roman" w:cs="Times New Roman"/>
          <w:sz w:val="24"/>
          <w:szCs w:val="24"/>
        </w:rPr>
        <w:t>ами</w:t>
      </w:r>
      <w:bookmarkStart w:id="0" w:name="_GoBack"/>
      <w:bookmarkEnd w:id="0"/>
      <w:r w:rsidR="006E043D" w:rsidRPr="0085386B">
        <w:rPr>
          <w:rFonts w:ascii="Times New Roman" w:hAnsi="Times New Roman" w:cs="Times New Roman"/>
          <w:sz w:val="24"/>
          <w:szCs w:val="24"/>
        </w:rPr>
        <w:t xml:space="preserve"> </w:t>
      </w:r>
      <w:r w:rsidRPr="0085386B">
        <w:rPr>
          <w:rFonts w:ascii="Times New Roman" w:hAnsi="Times New Roman" w:cs="Times New Roman"/>
          <w:sz w:val="24"/>
          <w:szCs w:val="24"/>
        </w:rPr>
        <w:t>Поперечная, Коммуны, Мичурина, Республиканская</w:t>
      </w:r>
      <w:r w:rsidR="00DB5E40" w:rsidRPr="0085386B">
        <w:rPr>
          <w:rFonts w:ascii="Times New Roman" w:hAnsi="Times New Roman" w:cs="Times New Roman"/>
          <w:sz w:val="24"/>
          <w:szCs w:val="24"/>
        </w:rPr>
        <w:t>;</w:t>
      </w:r>
    </w:p>
    <w:p w:rsidR="00EA2A8A" w:rsidRDefault="005A71F8" w:rsidP="0085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86B">
        <w:rPr>
          <w:rFonts w:ascii="Times New Roman" w:hAnsi="Times New Roman" w:cs="Times New Roman"/>
          <w:sz w:val="24"/>
          <w:szCs w:val="24"/>
        </w:rPr>
        <w:t xml:space="preserve">на многоквартирные дома при наличии заключения об эффективности и (или) рациональности использования в отделке данного многоквартирного дома материалов, указанных в абзаце первом настоящего пункта, выданного специализированной организацией (юридическим лицом, являющимся членом </w:t>
      </w:r>
      <w:proofErr w:type="spellStart"/>
      <w:r w:rsidRPr="0085386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5386B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                     сооружений, их строительных конструкций) по результатам обследования</w:t>
      </w:r>
      <w:proofErr w:type="gramEnd"/>
      <w:r w:rsidRPr="0085386B">
        <w:rPr>
          <w:rFonts w:ascii="Times New Roman" w:hAnsi="Times New Roman" w:cs="Times New Roman"/>
          <w:sz w:val="24"/>
          <w:szCs w:val="24"/>
        </w:rPr>
        <w:t xml:space="preserve"> многоквартирного дома»</w:t>
      </w:r>
      <w:r w:rsidR="008A33D1" w:rsidRPr="0085386B">
        <w:rPr>
          <w:rFonts w:ascii="Times New Roman" w:hAnsi="Times New Roman" w:cs="Times New Roman"/>
          <w:sz w:val="24"/>
          <w:szCs w:val="24"/>
        </w:rPr>
        <w:t>.</w:t>
      </w:r>
    </w:p>
    <w:p w:rsidR="0085386B" w:rsidRPr="0085386B" w:rsidRDefault="0085386B" w:rsidP="0085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21E" w:rsidRDefault="0074421E" w:rsidP="00853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86B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с момента его официального опубликования.</w:t>
      </w:r>
    </w:p>
    <w:p w:rsidR="0085386B" w:rsidRPr="0085386B" w:rsidRDefault="0085386B" w:rsidP="00853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21E" w:rsidRPr="0085386B" w:rsidRDefault="0074421E" w:rsidP="00853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86B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74421E" w:rsidRPr="0085386B" w:rsidRDefault="0074421E" w:rsidP="0085386B">
      <w:pPr>
        <w:widowControl w:val="0"/>
        <w:shd w:val="clear" w:color="auto" w:fill="FFFFFF"/>
        <w:tabs>
          <w:tab w:val="left" w:pos="567"/>
          <w:tab w:val="left" w:leader="underscore" w:pos="6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4421E" w:rsidRPr="0085386B" w:rsidRDefault="0074421E" w:rsidP="0085386B">
      <w:pPr>
        <w:pStyle w:val="a4"/>
        <w:rPr>
          <w:rFonts w:ascii="Times New Roman" w:hAnsi="Times New Roman"/>
          <w:b/>
          <w:sz w:val="24"/>
          <w:szCs w:val="24"/>
        </w:rPr>
      </w:pPr>
    </w:p>
    <w:p w:rsidR="0074421E" w:rsidRPr="0085386B" w:rsidRDefault="0074421E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5386B" w:rsidRPr="00686ACA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5386B" w:rsidRPr="00686ACA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5386B" w:rsidRPr="00686ACA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В.Н. Гудков</w:t>
      </w:r>
    </w:p>
    <w:p w:rsidR="0085386B" w:rsidRPr="00686ACA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86B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86B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86B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86B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86B" w:rsidRPr="00686ACA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85386B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город Михайловка   </w:t>
      </w:r>
    </w:p>
    <w:p w:rsidR="0085386B" w:rsidRPr="00686ACA" w:rsidRDefault="0085386B" w:rsidP="008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А.В. Тюрин</w:t>
      </w:r>
    </w:p>
    <w:p w:rsidR="0085386B" w:rsidRPr="00FA4D0C" w:rsidRDefault="0085386B" w:rsidP="00853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86B" w:rsidRDefault="0085386B" w:rsidP="0085386B">
      <w:pPr>
        <w:autoSpaceDE w:val="0"/>
        <w:autoSpaceDN w:val="0"/>
        <w:adjustRightInd w:val="0"/>
        <w:spacing w:after="0" w:line="240" w:lineRule="auto"/>
      </w:pPr>
      <w:r w:rsidRPr="00686ACA">
        <w:rPr>
          <w:rFonts w:ascii="Times New Roman" w:hAnsi="Times New Roman"/>
          <w:b/>
          <w:sz w:val="24"/>
          <w:szCs w:val="24"/>
          <w:lang w:bidi="pa-IN"/>
        </w:rPr>
        <w:t>29 апреля 2022 г.</w:t>
      </w:r>
    </w:p>
    <w:p w:rsidR="006E043D" w:rsidRPr="0085386B" w:rsidRDefault="006E043D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E043D" w:rsidRPr="0085386B" w:rsidRDefault="006E043D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4421E" w:rsidRPr="0085386B" w:rsidRDefault="0074421E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4421E" w:rsidRPr="0085386B" w:rsidRDefault="0074421E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4421E" w:rsidRPr="0085386B" w:rsidRDefault="0074421E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4421E" w:rsidRPr="0085386B" w:rsidRDefault="0074421E" w:rsidP="0085386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44B22" w:rsidRPr="0085386B" w:rsidRDefault="00C44B22" w:rsidP="0085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B22" w:rsidRPr="0085386B" w:rsidSect="00F0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B33"/>
    <w:multiLevelType w:val="hybridMultilevel"/>
    <w:tmpl w:val="9FF29C60"/>
    <w:lvl w:ilvl="0" w:tplc="98D4A1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40"/>
    <w:rsid w:val="00001070"/>
    <w:rsid w:val="00001665"/>
    <w:rsid w:val="00017C1D"/>
    <w:rsid w:val="00030770"/>
    <w:rsid w:val="00044971"/>
    <w:rsid w:val="000F51FD"/>
    <w:rsid w:val="00211570"/>
    <w:rsid w:val="00226EC7"/>
    <w:rsid w:val="00302274"/>
    <w:rsid w:val="00351B26"/>
    <w:rsid w:val="00383E18"/>
    <w:rsid w:val="00407435"/>
    <w:rsid w:val="0046557F"/>
    <w:rsid w:val="004931AD"/>
    <w:rsid w:val="004D3E8B"/>
    <w:rsid w:val="00511E5E"/>
    <w:rsid w:val="005237C6"/>
    <w:rsid w:val="00537204"/>
    <w:rsid w:val="0058517E"/>
    <w:rsid w:val="005A71F8"/>
    <w:rsid w:val="005B2207"/>
    <w:rsid w:val="005E76FB"/>
    <w:rsid w:val="00603E76"/>
    <w:rsid w:val="0061125D"/>
    <w:rsid w:val="00637346"/>
    <w:rsid w:val="0065179E"/>
    <w:rsid w:val="006656B3"/>
    <w:rsid w:val="006E043D"/>
    <w:rsid w:val="0074421E"/>
    <w:rsid w:val="00802DEC"/>
    <w:rsid w:val="0085386B"/>
    <w:rsid w:val="008A33D1"/>
    <w:rsid w:val="008C371C"/>
    <w:rsid w:val="008E3740"/>
    <w:rsid w:val="008F502B"/>
    <w:rsid w:val="009175B9"/>
    <w:rsid w:val="00980CD3"/>
    <w:rsid w:val="00996DBB"/>
    <w:rsid w:val="009C11DE"/>
    <w:rsid w:val="00A76294"/>
    <w:rsid w:val="00AC08DD"/>
    <w:rsid w:val="00C44B22"/>
    <w:rsid w:val="00CD4DA1"/>
    <w:rsid w:val="00DB5E40"/>
    <w:rsid w:val="00E03AF5"/>
    <w:rsid w:val="00E107B0"/>
    <w:rsid w:val="00E253FB"/>
    <w:rsid w:val="00E352D4"/>
    <w:rsid w:val="00E81BF5"/>
    <w:rsid w:val="00EA2A8A"/>
    <w:rsid w:val="00F050A3"/>
    <w:rsid w:val="00F14BD8"/>
    <w:rsid w:val="00F61C50"/>
    <w:rsid w:val="00FE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21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5FF97DB2F5ADEA41B9B9C613A0BBE0A5D390D26B3D26C2500A91FCBE082B0C76D29AEEB4B62C31B449EC426155D91993D3BE68BD5C7689F33492P4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1DDA4A43BDA23AB7790AEF9505F1DC1FD8CCB45986BF2E8F3CE35BD664A93E4DCAD716C13122F293DC3FDE445AC7D2282E03206E8A1078F01776Ej13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51DDA4A43BDA23AB778EA3EF3C0018C2F3D5CF459061A2B5AEC862E2364CC6A49CAB262F52147A787892F2EC4AE62C6EC9EF3300jF36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46C9FB73189D293117701E9F466278F07C50E553DDDBC3CBBA731B877F8386F208F45538236FB0D9E0A321804CC26EE1FF0BB67A2D0F0132450CC20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22</cp:revision>
  <cp:lastPrinted>2022-05-05T07:23:00Z</cp:lastPrinted>
  <dcterms:created xsi:type="dcterms:W3CDTF">2021-11-24T06:15:00Z</dcterms:created>
  <dcterms:modified xsi:type="dcterms:W3CDTF">2022-05-05T07:25:00Z</dcterms:modified>
</cp:coreProperties>
</file>