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A" w:rsidRPr="003F5B09" w:rsidRDefault="009B06CA" w:rsidP="009B06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CA" w:rsidRDefault="009B06CA" w:rsidP="009B06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06CA" w:rsidRPr="003F5B09" w:rsidRDefault="009B06CA" w:rsidP="009B06CA">
      <w:pPr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B06CA" w:rsidRPr="003F5B09" w:rsidRDefault="009B06CA" w:rsidP="009B06CA">
      <w:pPr>
        <w:tabs>
          <w:tab w:val="left" w:pos="15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06CA" w:rsidRPr="003F5B09" w:rsidRDefault="009B06CA" w:rsidP="009B06CA">
      <w:pPr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B06CA" w:rsidRPr="003F5B09" w:rsidRDefault="009B06CA" w:rsidP="009B06CA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B06CA" w:rsidRPr="003F5B09" w:rsidRDefault="009B06CA" w:rsidP="009B06CA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B06CA" w:rsidRPr="003F5B09" w:rsidRDefault="009B06CA" w:rsidP="009B06CA">
      <w:pPr>
        <w:rPr>
          <w:rFonts w:ascii="Times New Roman" w:hAnsi="Times New Roman"/>
          <w:sz w:val="24"/>
          <w:szCs w:val="24"/>
        </w:rPr>
      </w:pPr>
    </w:p>
    <w:p w:rsidR="009B06CA" w:rsidRPr="003F5B09" w:rsidRDefault="009B06CA" w:rsidP="009B06CA">
      <w:pPr>
        <w:rPr>
          <w:rFonts w:ascii="Times New Roman" w:hAnsi="Times New Roman"/>
          <w:b/>
          <w:sz w:val="24"/>
          <w:szCs w:val="24"/>
        </w:rPr>
      </w:pPr>
    </w:p>
    <w:p w:rsidR="009B06CA" w:rsidRPr="003F5B09" w:rsidRDefault="009B06CA" w:rsidP="009B06CA">
      <w:pPr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B06CA" w:rsidRDefault="009B06CA" w:rsidP="009B06CA">
      <w:pPr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15 марта 2022 г.    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B0AB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491</w:t>
      </w: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072B6" w:rsidRPr="00B072B6" w:rsidRDefault="00B072B6" w:rsidP="00B072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72B6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внесении изменени</w:t>
      </w:r>
      <w:r w:rsidR="001B070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решение Михайловской городской Думы </w:t>
      </w:r>
      <w:r w:rsidR="007419F3">
        <w:rPr>
          <w:rFonts w:ascii="Times New Roman" w:hAnsi="Times New Roman" w:cs="Times New Roman"/>
          <w:b/>
          <w:color w:val="auto"/>
          <w:sz w:val="24"/>
          <w:szCs w:val="24"/>
        </w:rPr>
        <w:t>Волгоградской области</w:t>
      </w:r>
      <w:r w:rsidR="004824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>от 19 августа 2021</w:t>
      </w:r>
      <w:r w:rsidR="007E34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7419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F23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420 «О</w:t>
      </w:r>
      <w:r w:rsidRPr="00B072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 утверждении Положения </w:t>
      </w:r>
      <w:r w:rsidRPr="00B072B6">
        <w:rPr>
          <w:rFonts w:ascii="Times New Roman" w:hAnsi="Times New Roman" w:cs="Times New Roman"/>
          <w:b/>
          <w:sz w:val="24"/>
          <w:szCs w:val="24"/>
        </w:rPr>
        <w:t>о муниципальном земельном контроле  в границах городского округа город Михайловка Волгоградской области</w:t>
      </w:r>
      <w:r w:rsidR="003F237B">
        <w:rPr>
          <w:rFonts w:ascii="Times New Roman" w:hAnsi="Times New Roman" w:cs="Times New Roman"/>
          <w:b/>
          <w:sz w:val="24"/>
          <w:szCs w:val="24"/>
        </w:rPr>
        <w:t>»</w:t>
      </w:r>
    </w:p>
    <w:p w:rsidR="00B072B6" w:rsidRPr="00994009" w:rsidRDefault="00B072B6" w:rsidP="00B072B6">
      <w:pPr>
        <w:outlineLvl w:val="0"/>
        <w:rPr>
          <w:rFonts w:ascii="Times New Roman" w:hAnsi="Times New Roman"/>
          <w:strike/>
          <w:color w:val="auto"/>
          <w:sz w:val="8"/>
          <w:szCs w:val="8"/>
        </w:rPr>
      </w:pPr>
    </w:p>
    <w:p w:rsidR="009B06CA" w:rsidRDefault="00B072B6" w:rsidP="00B072B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8">
        <w:r w:rsidRPr="001B07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B070F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</w:t>
      </w:r>
      <w:r w:rsidRPr="001B070F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1B070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Pr="001B070F">
        <w:rPr>
          <w:rFonts w:ascii="Times New Roman" w:hAnsi="Times New Roman" w:cs="Times New Roman"/>
          <w:sz w:val="24"/>
          <w:szCs w:val="24"/>
        </w:rPr>
        <w:t xml:space="preserve"> </w:t>
      </w:r>
      <w:r w:rsidR="0002533A" w:rsidRPr="001B070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2533A" w:rsidRPr="001B070F">
        <w:rPr>
          <w:rFonts w:ascii="Times New Roman" w:hAnsi="Times New Roman" w:cs="Times New Roman"/>
          <w:kern w:val="2"/>
          <w:sz w:val="24"/>
          <w:szCs w:val="24"/>
        </w:rPr>
        <w:t>городского округа город Михайловка Волгоградской области</w:t>
      </w:r>
      <w:r w:rsidR="007419F3" w:rsidRPr="001B070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2533A" w:rsidRPr="001B07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sz w:val="24"/>
          <w:szCs w:val="24"/>
        </w:rPr>
        <w:t xml:space="preserve">Михайловская городская Дума Волгоградской области </w:t>
      </w:r>
    </w:p>
    <w:p w:rsidR="009B06CA" w:rsidRDefault="009B06CA" w:rsidP="009B06C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72B6" w:rsidRPr="009B06CA" w:rsidRDefault="009B06CA" w:rsidP="009B06C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CA">
        <w:rPr>
          <w:rFonts w:ascii="Times New Roman" w:hAnsi="Times New Roman" w:cs="Times New Roman"/>
          <w:b/>
          <w:sz w:val="24"/>
          <w:szCs w:val="24"/>
        </w:rPr>
        <w:t>РЕШИЛА</w:t>
      </w:r>
      <w:r w:rsidR="00B072B6" w:rsidRPr="009B06CA">
        <w:rPr>
          <w:rFonts w:ascii="Times New Roman" w:hAnsi="Times New Roman" w:cs="Times New Roman"/>
          <w:b/>
          <w:sz w:val="24"/>
          <w:szCs w:val="24"/>
        </w:rPr>
        <w:t>:</w:t>
      </w:r>
    </w:p>
    <w:p w:rsidR="009B06CA" w:rsidRPr="001B070F" w:rsidRDefault="009B06CA" w:rsidP="009B06C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F27" w:rsidRDefault="00A96F27" w:rsidP="00A96F27">
      <w:pPr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50A40" w:rsidRPr="001B070F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B50A40" w:rsidRPr="001B070F">
        <w:rPr>
          <w:rFonts w:ascii="Times New Roman" w:hAnsi="Times New Roman" w:cs="Times New Roman"/>
          <w:sz w:val="24"/>
          <w:szCs w:val="24"/>
        </w:rPr>
        <w:t>о муниципальном земельном контроле  в границах городского округа город Михайловка Волгоградской области</w:t>
      </w:r>
      <w:r w:rsidR="005919BF">
        <w:rPr>
          <w:rFonts w:ascii="Times New Roman" w:hAnsi="Times New Roman" w:cs="Times New Roman"/>
          <w:sz w:val="24"/>
          <w:szCs w:val="24"/>
        </w:rPr>
        <w:t>, утвержденного решением Михайловкой городской Думы</w:t>
      </w:r>
      <w:r w:rsidR="009F5D2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1B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B50A40" w:rsidRPr="001B070F">
        <w:rPr>
          <w:rFonts w:ascii="Times New Roman" w:hAnsi="Times New Roman" w:cs="Times New Roman"/>
          <w:iCs/>
          <w:sz w:val="24"/>
          <w:szCs w:val="24"/>
        </w:rPr>
        <w:t>19 августа 2021</w:t>
      </w:r>
      <w:r w:rsidRPr="001B070F">
        <w:rPr>
          <w:rFonts w:ascii="Times New Roman" w:hAnsi="Times New Roman" w:cs="Times New Roman"/>
          <w:sz w:val="24"/>
          <w:szCs w:val="24"/>
        </w:rPr>
        <w:t>г. №</w:t>
      </w:r>
      <w:r w:rsidR="00B50A40" w:rsidRPr="001B070F">
        <w:rPr>
          <w:rFonts w:ascii="Times New Roman" w:hAnsi="Times New Roman" w:cs="Times New Roman"/>
          <w:sz w:val="24"/>
          <w:szCs w:val="24"/>
        </w:rPr>
        <w:t xml:space="preserve"> 420</w:t>
      </w:r>
      <w:r w:rsidRPr="001B070F">
        <w:rPr>
          <w:rFonts w:ascii="Times New Roman" w:hAnsi="Times New Roman" w:cs="Times New Roman"/>
          <w:sz w:val="24"/>
          <w:szCs w:val="24"/>
        </w:rPr>
        <w:t xml:space="preserve">, </w:t>
      </w:r>
      <w:r w:rsidRPr="001B070F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BC2F3D" w:rsidRPr="001B070F" w:rsidRDefault="00BC2F3D" w:rsidP="00A96F27">
      <w:pPr>
        <w:ind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A96F27" w:rsidRPr="001B070F" w:rsidRDefault="00A96F27" w:rsidP="00A96F2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 w:rsidR="005919BF">
        <w:rPr>
          <w:rFonts w:ascii="Times New Roman" w:hAnsi="Times New Roman" w:cs="Times New Roman"/>
          <w:iCs/>
          <w:sz w:val="24"/>
          <w:szCs w:val="24"/>
        </w:rPr>
        <w:t>В</w:t>
      </w:r>
      <w:r w:rsidRPr="001B07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sz w:val="24"/>
          <w:szCs w:val="24"/>
        </w:rPr>
        <w:t>пункте 1.4  абзац первый изложить в следующей редакции:</w:t>
      </w:r>
    </w:p>
    <w:p w:rsidR="00A96F27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BC2F3D" w:rsidRPr="001B070F" w:rsidRDefault="00BC2F3D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F27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1.2.</w:t>
      </w:r>
      <w:r w:rsidR="005919BF">
        <w:rPr>
          <w:rFonts w:ascii="Times New Roman" w:hAnsi="Times New Roman" w:cs="Times New Roman"/>
          <w:sz w:val="24"/>
          <w:szCs w:val="24"/>
        </w:rPr>
        <w:t xml:space="preserve"> 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пункте 1.10 слова «и (или) через региональный портал государственных и муниципальных услуг» исключить;</w:t>
      </w:r>
    </w:p>
    <w:p w:rsidR="00BC2F3D" w:rsidRDefault="00BC2F3D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F3D" w:rsidRDefault="00BC2F3D" w:rsidP="00BC2F3D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4.4.1. </w:t>
      </w:r>
      <w:r w:rsidRPr="001B070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C2F3D" w:rsidRPr="00C64CB2" w:rsidRDefault="00BC2F3D" w:rsidP="00BC2F3D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697C">
        <w:rPr>
          <w:rFonts w:ascii="Times New Roman" w:hAnsi="Times New Roman" w:cs="Times New Roman"/>
          <w:sz w:val="24"/>
          <w:szCs w:val="24"/>
        </w:rPr>
        <w:t xml:space="preserve">4.4.1. </w:t>
      </w:r>
      <w:r w:rsidRPr="00C64CB2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C2F3D" w:rsidRPr="001B070F" w:rsidRDefault="00BC2F3D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F27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1.</w:t>
      </w:r>
      <w:r w:rsidR="00BC2F3D">
        <w:rPr>
          <w:rFonts w:ascii="Times New Roman" w:hAnsi="Times New Roman" w:cs="Times New Roman"/>
          <w:sz w:val="24"/>
          <w:szCs w:val="24"/>
        </w:rPr>
        <w:t>4</w:t>
      </w:r>
      <w:r w:rsidRPr="001B070F">
        <w:rPr>
          <w:rFonts w:ascii="Times New Roman" w:hAnsi="Times New Roman" w:cs="Times New Roman"/>
          <w:sz w:val="24"/>
          <w:szCs w:val="24"/>
        </w:rPr>
        <w:t xml:space="preserve">. </w:t>
      </w:r>
      <w:r w:rsidR="005919BF">
        <w:rPr>
          <w:rFonts w:ascii="Times New Roman" w:hAnsi="Times New Roman" w:cs="Times New Roman"/>
          <w:sz w:val="24"/>
          <w:szCs w:val="24"/>
        </w:rPr>
        <w:t>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абзаце первом пункта 5.2 слова «и (или) региональных порталов государственных и муниципальных услуг» исключить;</w:t>
      </w:r>
    </w:p>
    <w:p w:rsidR="00BC2F3D" w:rsidRPr="001B070F" w:rsidRDefault="00BC2F3D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F27" w:rsidRDefault="00A96F27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1.</w:t>
      </w:r>
      <w:r w:rsidR="00BC2F3D">
        <w:rPr>
          <w:rFonts w:ascii="Times New Roman" w:hAnsi="Times New Roman" w:cs="Times New Roman"/>
          <w:sz w:val="24"/>
          <w:szCs w:val="24"/>
        </w:rPr>
        <w:t>5</w:t>
      </w:r>
      <w:r w:rsidRPr="001B070F">
        <w:rPr>
          <w:rFonts w:ascii="Times New Roman" w:hAnsi="Times New Roman" w:cs="Times New Roman"/>
          <w:sz w:val="24"/>
          <w:szCs w:val="24"/>
        </w:rPr>
        <w:t xml:space="preserve">. </w:t>
      </w:r>
      <w:r w:rsidR="005919BF">
        <w:rPr>
          <w:rFonts w:ascii="Times New Roman" w:hAnsi="Times New Roman" w:cs="Times New Roman"/>
          <w:sz w:val="24"/>
          <w:szCs w:val="24"/>
        </w:rPr>
        <w:t>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пункте 5.21 слова «и (или) региональном портале государственных и муниципальных услуг» исключить;</w:t>
      </w:r>
    </w:p>
    <w:p w:rsidR="00BC2F3D" w:rsidRPr="001B070F" w:rsidRDefault="00BC2F3D" w:rsidP="00A96F27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F27" w:rsidRDefault="00994009" w:rsidP="00A96F27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919BF">
        <w:rPr>
          <w:rFonts w:ascii="Times New Roman" w:hAnsi="Times New Roman" w:cs="Times New Roman"/>
          <w:sz w:val="24"/>
          <w:szCs w:val="24"/>
        </w:rPr>
        <w:t>П</w:t>
      </w:r>
      <w:r w:rsidR="00A96F27" w:rsidRPr="001B070F">
        <w:rPr>
          <w:rFonts w:ascii="Times New Roman" w:hAnsi="Times New Roman" w:cs="Times New Roman"/>
          <w:sz w:val="24"/>
          <w:szCs w:val="24"/>
        </w:rPr>
        <w:t xml:space="preserve">риложение 5 изложить в редакции согласно приложению  к настоящему </w:t>
      </w:r>
      <w:r w:rsidR="005919BF">
        <w:rPr>
          <w:rFonts w:ascii="Times New Roman" w:hAnsi="Times New Roman" w:cs="Times New Roman"/>
          <w:sz w:val="24"/>
          <w:szCs w:val="24"/>
        </w:rPr>
        <w:t>р</w:t>
      </w:r>
      <w:r w:rsidR="00A96F27" w:rsidRPr="001B070F">
        <w:rPr>
          <w:rFonts w:ascii="Times New Roman" w:hAnsi="Times New Roman" w:cs="Times New Roman"/>
          <w:sz w:val="24"/>
          <w:szCs w:val="24"/>
        </w:rPr>
        <w:t>е</w:t>
      </w:r>
      <w:r w:rsidR="00A96F27" w:rsidRPr="001B070F">
        <w:rPr>
          <w:rFonts w:ascii="Times New Roman" w:hAnsi="Times New Roman" w:cs="Times New Roman"/>
          <w:sz w:val="24"/>
          <w:szCs w:val="24"/>
        </w:rPr>
        <w:t>шению.</w:t>
      </w:r>
    </w:p>
    <w:p w:rsidR="00BC2F3D" w:rsidRPr="001B070F" w:rsidRDefault="00BC2F3D" w:rsidP="00A96F27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2B6" w:rsidRDefault="00B072B6" w:rsidP="00B072B6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постоянную коми</w:t>
      </w:r>
      <w:r w:rsidRPr="001B070F">
        <w:rPr>
          <w:rFonts w:ascii="Times New Roman" w:hAnsi="Times New Roman" w:cs="Times New Roman"/>
          <w:sz w:val="24"/>
          <w:szCs w:val="24"/>
        </w:rPr>
        <w:t>с</w:t>
      </w:r>
      <w:r w:rsidRPr="001B070F">
        <w:rPr>
          <w:rFonts w:ascii="Times New Roman" w:hAnsi="Times New Roman" w:cs="Times New Roman"/>
          <w:sz w:val="24"/>
          <w:szCs w:val="24"/>
        </w:rPr>
        <w:t>сию по природопользованию и охране окружающей среды Михайловской городской Думы</w:t>
      </w:r>
      <w:r w:rsidR="007419F3" w:rsidRPr="001B070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1B070F">
        <w:rPr>
          <w:rFonts w:ascii="Times New Roman" w:hAnsi="Times New Roman" w:cs="Times New Roman"/>
          <w:sz w:val="24"/>
          <w:szCs w:val="24"/>
        </w:rPr>
        <w:t>.</w:t>
      </w:r>
    </w:p>
    <w:p w:rsidR="00BC2F3D" w:rsidRPr="001B070F" w:rsidRDefault="00BC2F3D" w:rsidP="00B072B6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72B6" w:rsidRPr="001B070F" w:rsidRDefault="00B072B6" w:rsidP="00B072B6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</w:t>
      </w:r>
      <w:r w:rsidRPr="001B070F">
        <w:rPr>
          <w:rFonts w:ascii="Times New Roman" w:hAnsi="Times New Roman" w:cs="Times New Roman"/>
          <w:sz w:val="24"/>
          <w:szCs w:val="24"/>
        </w:rPr>
        <w:t xml:space="preserve"> </w:t>
      </w:r>
      <w:r w:rsidR="00363D5C" w:rsidRPr="001B070F">
        <w:rPr>
          <w:rFonts w:ascii="Times New Roman" w:hAnsi="Times New Roman" w:cs="Times New Roman"/>
          <w:sz w:val="24"/>
          <w:szCs w:val="24"/>
        </w:rPr>
        <w:t>после</w:t>
      </w:r>
      <w:r w:rsidRPr="001B070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94009" w:rsidRDefault="00994009" w:rsidP="001B07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CB3049" w:rsidRDefault="00CB3049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В.Н. Гудков</w:t>
      </w: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А.В. Тюрин</w:t>
      </w: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Pr="00B646A6" w:rsidRDefault="00200213" w:rsidP="0020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200213" w:rsidRDefault="00200213" w:rsidP="00200213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15 марта 20</w:t>
      </w:r>
      <w:r w:rsidRPr="00DB7E33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00213" w:rsidRDefault="0020021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7E3411" w:rsidRDefault="007E3411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AF6CE6" w:rsidRPr="007E3411" w:rsidRDefault="00AF6CE6" w:rsidP="00AF6CE6">
      <w:pPr>
        <w:pStyle w:val="13"/>
        <w:jc w:val="right"/>
        <w:rPr>
          <w:rFonts w:ascii="Times New Roman" w:hAnsi="Times New Roman"/>
        </w:rPr>
      </w:pPr>
      <w:r w:rsidRPr="007E3411">
        <w:rPr>
          <w:rFonts w:ascii="Times New Roman" w:hAnsi="Times New Roman"/>
        </w:rPr>
        <w:lastRenderedPageBreak/>
        <w:t xml:space="preserve">Приложение </w:t>
      </w:r>
    </w:p>
    <w:p w:rsidR="007419F3" w:rsidRPr="007E3411" w:rsidRDefault="00AF6CE6" w:rsidP="00200213">
      <w:pPr>
        <w:pStyle w:val="13"/>
        <w:jc w:val="right"/>
        <w:rPr>
          <w:rFonts w:ascii="Times New Roman" w:hAnsi="Times New Roman"/>
        </w:rPr>
      </w:pPr>
      <w:r w:rsidRPr="007E3411">
        <w:rPr>
          <w:rFonts w:ascii="Times New Roman" w:hAnsi="Times New Roman"/>
        </w:rPr>
        <w:t xml:space="preserve">к </w:t>
      </w:r>
      <w:r w:rsidR="007419F3" w:rsidRPr="007E3411">
        <w:rPr>
          <w:rFonts w:ascii="Times New Roman" w:hAnsi="Times New Roman"/>
        </w:rPr>
        <w:t>р</w:t>
      </w:r>
      <w:r w:rsidRPr="007E3411">
        <w:rPr>
          <w:rFonts w:ascii="Times New Roman" w:hAnsi="Times New Roman"/>
        </w:rPr>
        <w:t xml:space="preserve">ешению Михайловской городской Думы </w:t>
      </w:r>
    </w:p>
    <w:p w:rsidR="007E3411" w:rsidRDefault="007419F3" w:rsidP="007E3411">
      <w:pPr>
        <w:pStyle w:val="13"/>
        <w:jc w:val="right"/>
        <w:rPr>
          <w:rFonts w:ascii="Times New Roman" w:hAnsi="Times New Roman"/>
        </w:rPr>
      </w:pPr>
      <w:r w:rsidRPr="007E3411">
        <w:rPr>
          <w:rFonts w:ascii="Times New Roman" w:hAnsi="Times New Roman"/>
        </w:rPr>
        <w:t>Волгоградской области</w:t>
      </w:r>
      <w:r w:rsidR="007E3411" w:rsidRPr="007E3411">
        <w:rPr>
          <w:rFonts w:ascii="Times New Roman" w:hAnsi="Times New Roman"/>
        </w:rPr>
        <w:t xml:space="preserve"> от 15.03.2022 № 491</w:t>
      </w:r>
    </w:p>
    <w:p w:rsidR="00200213" w:rsidRDefault="00200213" w:rsidP="007E3411">
      <w:pPr>
        <w:pStyle w:val="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00213">
        <w:rPr>
          <w:rFonts w:ascii="Times New Roman" w:hAnsi="Times New Roman"/>
        </w:rPr>
        <w:t>О внесении изменений в решение Михайловской городской Думы</w:t>
      </w:r>
    </w:p>
    <w:p w:rsidR="00200213" w:rsidRDefault="00200213" w:rsidP="007E3411">
      <w:pPr>
        <w:pStyle w:val="13"/>
        <w:jc w:val="right"/>
        <w:rPr>
          <w:rFonts w:ascii="Times New Roman" w:hAnsi="Times New Roman"/>
        </w:rPr>
      </w:pPr>
      <w:r w:rsidRPr="00200213">
        <w:rPr>
          <w:rFonts w:ascii="Times New Roman" w:hAnsi="Times New Roman"/>
        </w:rPr>
        <w:t xml:space="preserve"> Волгоградской области от 19 августа 2021 г. № 420 </w:t>
      </w:r>
    </w:p>
    <w:p w:rsidR="00200213" w:rsidRDefault="00200213" w:rsidP="007E3411">
      <w:pPr>
        <w:pStyle w:val="13"/>
        <w:jc w:val="right"/>
        <w:rPr>
          <w:rFonts w:ascii="Times New Roman" w:hAnsi="Times New Roman"/>
        </w:rPr>
      </w:pPr>
      <w:r w:rsidRPr="00200213">
        <w:rPr>
          <w:rFonts w:ascii="Times New Roman" w:hAnsi="Times New Roman"/>
        </w:rPr>
        <w:t>«Об утверждении Положения о муниципальном земельном контроле</w:t>
      </w:r>
    </w:p>
    <w:p w:rsidR="00200213" w:rsidRPr="007E3411" w:rsidRDefault="00200213" w:rsidP="007E3411">
      <w:pPr>
        <w:pStyle w:val="13"/>
        <w:jc w:val="right"/>
        <w:rPr>
          <w:rFonts w:ascii="Times New Roman" w:hAnsi="Times New Roman"/>
        </w:rPr>
      </w:pPr>
      <w:r w:rsidRPr="00200213">
        <w:rPr>
          <w:rFonts w:ascii="Times New Roman" w:hAnsi="Times New Roman"/>
        </w:rPr>
        <w:t xml:space="preserve">  в границах городского округа город Михайловка Волгоградской обла</w:t>
      </w:r>
      <w:r w:rsidRPr="00200213">
        <w:rPr>
          <w:rFonts w:ascii="Times New Roman" w:hAnsi="Times New Roman"/>
        </w:rPr>
        <w:t>с</w:t>
      </w:r>
      <w:r w:rsidRPr="00200213">
        <w:rPr>
          <w:rFonts w:ascii="Times New Roman" w:hAnsi="Times New Roman"/>
        </w:rPr>
        <w:t>ти»</w:t>
      </w:r>
    </w:p>
    <w:p w:rsidR="00AF6CE6" w:rsidRPr="007E3411" w:rsidRDefault="00AF6CE6" w:rsidP="00AF6CE6">
      <w:pPr>
        <w:pStyle w:val="13"/>
        <w:jc w:val="right"/>
        <w:rPr>
          <w:rFonts w:ascii="Times New Roman" w:hAnsi="Times New Roman"/>
        </w:rPr>
      </w:pPr>
    </w:p>
    <w:p w:rsidR="00B072B6" w:rsidRPr="003C389B" w:rsidRDefault="00B072B6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1A636F" w:rsidRPr="0062697C" w:rsidRDefault="001A636F">
      <w:pPr>
        <w:pStyle w:val="ConsPlusTitle"/>
        <w:spacing w:line="240" w:lineRule="exact"/>
        <w:jc w:val="center"/>
        <w:rPr>
          <w:rFonts w:cs="Arial"/>
          <w:b w:val="0"/>
          <w:bCs w:val="0"/>
        </w:rPr>
      </w:pPr>
    </w:p>
    <w:p w:rsidR="001A636F" w:rsidRPr="00E939A1" w:rsidRDefault="00AF6CE6" w:rsidP="00AF38C9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622" w:rsidRPr="00E939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7F90" w:rsidRPr="00E939A1">
        <w:rPr>
          <w:rFonts w:ascii="Times New Roman" w:hAnsi="Times New Roman" w:cs="Times New Roman"/>
          <w:sz w:val="24"/>
          <w:szCs w:val="24"/>
        </w:rPr>
        <w:t>5</w:t>
      </w:r>
    </w:p>
    <w:p w:rsidR="001A636F" w:rsidRPr="00E939A1" w:rsidRDefault="00937622" w:rsidP="00AF38C9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:rsidR="001A636F" w:rsidRPr="00E939A1" w:rsidRDefault="00937622" w:rsidP="00AF38C9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sz w:val="24"/>
          <w:szCs w:val="24"/>
        </w:rPr>
        <w:t>земельном контроле в границах</w:t>
      </w:r>
    </w:p>
    <w:p w:rsidR="006F64F7" w:rsidRPr="00E939A1" w:rsidRDefault="00937622" w:rsidP="00AF38C9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9A1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6F64F7" w:rsidRPr="00E939A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1A636F" w:rsidRPr="00E939A1" w:rsidRDefault="001A636F">
      <w:pPr>
        <w:widowControl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636F" w:rsidRDefault="001A636F">
      <w:pPr>
        <w:pStyle w:val="a7"/>
        <w:widowControl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96F27" w:rsidRDefault="00A96F27" w:rsidP="00A96F27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</w:p>
    <w:p w:rsidR="00A96F27" w:rsidRPr="001B070F" w:rsidRDefault="00A96F27" w:rsidP="001B070F">
      <w:pPr>
        <w:pStyle w:val="ConsPlusNormal"/>
        <w:ind w:firstLine="0"/>
        <w:jc w:val="center"/>
        <w:rPr>
          <w:b/>
          <w:color w:val="000000"/>
        </w:rPr>
      </w:pPr>
      <w:r w:rsidRPr="001B070F">
        <w:rPr>
          <w:b/>
          <w:color w:val="000000"/>
        </w:rPr>
        <w:t xml:space="preserve">Ключевые показатели вида контроля и их целевые значения, </w:t>
      </w:r>
    </w:p>
    <w:p w:rsidR="00A96F27" w:rsidRPr="001B070F" w:rsidRDefault="00A96F27" w:rsidP="001B070F">
      <w:pPr>
        <w:pStyle w:val="ConsPlusNormal"/>
        <w:ind w:firstLine="0"/>
        <w:jc w:val="center"/>
        <w:rPr>
          <w:b/>
          <w:color w:val="000000"/>
        </w:rPr>
      </w:pPr>
      <w:r w:rsidRPr="001B070F">
        <w:rPr>
          <w:b/>
          <w:color w:val="000000"/>
        </w:rPr>
        <w:t xml:space="preserve">индикативные показатели для </w:t>
      </w:r>
      <w:r w:rsidRPr="001B070F">
        <w:rPr>
          <w:b/>
        </w:rPr>
        <w:t>муниципального земельного контроля</w:t>
      </w:r>
    </w:p>
    <w:p w:rsidR="00A96F27" w:rsidRPr="001B070F" w:rsidRDefault="00A96F27" w:rsidP="001B070F">
      <w:pPr>
        <w:pStyle w:val="ConsPlusNormal"/>
        <w:ind w:firstLine="540"/>
        <w:jc w:val="both"/>
        <w:rPr>
          <w:color w:val="000000"/>
        </w:rPr>
      </w:pP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1.Ключевые показатели и их целевые значения: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результатов контрольных мероприятий - 0%.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вынесенных решений о назначении административного наказания по материалам контрольного органа - 95%.</w:t>
      </w:r>
    </w:p>
    <w:p w:rsidR="00A96F27" w:rsidRPr="001B070F" w:rsidRDefault="00A96F27" w:rsidP="001B070F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96F27" w:rsidRPr="001B070F" w:rsidRDefault="00A96F27" w:rsidP="001B070F">
      <w:pPr>
        <w:pStyle w:val="ConsPlusNormal"/>
        <w:ind w:firstLine="540"/>
        <w:jc w:val="both"/>
        <w:rPr>
          <w:color w:val="000000"/>
          <w:shd w:val="clear" w:color="auto" w:fill="F1C100"/>
        </w:rPr>
      </w:pP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устанавливаются следующие индикативные показатели: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плановых контрольных мероприятий, проведенных за отчетный период;</w:t>
      </w:r>
      <w:r w:rsidRPr="001B0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  <w:r w:rsidRPr="001B0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A96F27" w:rsidRPr="001B070F" w:rsidRDefault="00A96F27" w:rsidP="001B070F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A96F27" w:rsidRPr="001B070F" w:rsidRDefault="00A96F27" w:rsidP="001B0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="00B50A40" w:rsidRPr="001B070F">
        <w:rPr>
          <w:rFonts w:ascii="Times New Roman" w:hAnsi="Times New Roman" w:cs="Times New Roman"/>
          <w:sz w:val="24"/>
          <w:szCs w:val="24"/>
        </w:rPr>
        <w:t>».</w:t>
      </w:r>
    </w:p>
    <w:p w:rsidR="00A96F27" w:rsidRPr="001B070F" w:rsidRDefault="00A96F27" w:rsidP="00A96F27">
      <w:pPr>
        <w:pStyle w:val="af6"/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6F27" w:rsidRPr="001B070F" w:rsidSect="007E6FC2">
      <w:footerReference w:type="default" r:id="rId10"/>
      <w:pgSz w:w="11906" w:h="16838"/>
      <w:pgMar w:top="1134" w:right="964" w:bottom="1134" w:left="1559" w:header="709" w:footer="362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A8" w:rsidRPr="007310FB" w:rsidRDefault="007314A8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separator/>
      </w:r>
    </w:p>
  </w:endnote>
  <w:endnote w:type="continuationSeparator" w:id="1">
    <w:p w:rsidR="007314A8" w:rsidRPr="007310FB" w:rsidRDefault="007314A8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41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6FC2" w:rsidRDefault="007E6FC2">
        <w:pPr>
          <w:pStyle w:val="afe"/>
          <w:jc w:val="center"/>
        </w:pPr>
        <w:r w:rsidRPr="007E6FC2">
          <w:rPr>
            <w:rFonts w:ascii="Times New Roman" w:hAnsi="Times New Roman" w:cs="Times New Roman"/>
          </w:rPr>
          <w:fldChar w:fldCharType="begin"/>
        </w:r>
        <w:r w:rsidRPr="007E6FC2">
          <w:rPr>
            <w:rFonts w:ascii="Times New Roman" w:hAnsi="Times New Roman" w:cs="Times New Roman"/>
          </w:rPr>
          <w:instrText xml:space="preserve"> PAGE   \* MERGEFORMAT </w:instrText>
        </w:r>
        <w:r w:rsidRPr="007E6F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E6FC2">
          <w:rPr>
            <w:rFonts w:ascii="Times New Roman" w:hAnsi="Times New Roman" w:cs="Times New Roman"/>
          </w:rPr>
          <w:fldChar w:fldCharType="end"/>
        </w:r>
      </w:p>
    </w:sdtContent>
  </w:sdt>
  <w:p w:rsidR="007E6FC2" w:rsidRDefault="007E6FC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A8" w:rsidRDefault="007314A8">
      <w:pPr>
        <w:rPr>
          <w:sz w:val="12"/>
        </w:rPr>
      </w:pPr>
      <w:r>
        <w:separator/>
      </w:r>
    </w:p>
  </w:footnote>
  <w:footnote w:type="continuationSeparator" w:id="1">
    <w:p w:rsidR="007314A8" w:rsidRDefault="007314A8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6F"/>
    <w:rsid w:val="0002533A"/>
    <w:rsid w:val="00050952"/>
    <w:rsid w:val="00080984"/>
    <w:rsid w:val="000825F4"/>
    <w:rsid w:val="000A2393"/>
    <w:rsid w:val="00145AC6"/>
    <w:rsid w:val="001A636F"/>
    <w:rsid w:val="001B070F"/>
    <w:rsid w:val="001E07F5"/>
    <w:rsid w:val="001F555D"/>
    <w:rsid w:val="00200213"/>
    <w:rsid w:val="002F5128"/>
    <w:rsid w:val="003261EB"/>
    <w:rsid w:val="00355848"/>
    <w:rsid w:val="00363D5C"/>
    <w:rsid w:val="003C389B"/>
    <w:rsid w:val="003D10E5"/>
    <w:rsid w:val="003D4CAF"/>
    <w:rsid w:val="003E2851"/>
    <w:rsid w:val="003F237B"/>
    <w:rsid w:val="00402E38"/>
    <w:rsid w:val="00412E6F"/>
    <w:rsid w:val="004311B2"/>
    <w:rsid w:val="00482447"/>
    <w:rsid w:val="004F799E"/>
    <w:rsid w:val="00502C7E"/>
    <w:rsid w:val="005846A2"/>
    <w:rsid w:val="005919A2"/>
    <w:rsid w:val="005919BF"/>
    <w:rsid w:val="005C7F90"/>
    <w:rsid w:val="005D73E7"/>
    <w:rsid w:val="0062697C"/>
    <w:rsid w:val="00651676"/>
    <w:rsid w:val="00664B4B"/>
    <w:rsid w:val="006F64F7"/>
    <w:rsid w:val="007314A8"/>
    <w:rsid w:val="007419F3"/>
    <w:rsid w:val="007633CA"/>
    <w:rsid w:val="00777065"/>
    <w:rsid w:val="007956EC"/>
    <w:rsid w:val="007E3411"/>
    <w:rsid w:val="007E697D"/>
    <w:rsid w:val="007E6FC2"/>
    <w:rsid w:val="00831EC3"/>
    <w:rsid w:val="00852F96"/>
    <w:rsid w:val="00886240"/>
    <w:rsid w:val="008E4D70"/>
    <w:rsid w:val="00937622"/>
    <w:rsid w:val="00946A21"/>
    <w:rsid w:val="00962457"/>
    <w:rsid w:val="0096393C"/>
    <w:rsid w:val="00965CCE"/>
    <w:rsid w:val="009823BA"/>
    <w:rsid w:val="00994009"/>
    <w:rsid w:val="009A427A"/>
    <w:rsid w:val="009B06CA"/>
    <w:rsid w:val="009F5D23"/>
    <w:rsid w:val="00A11B7B"/>
    <w:rsid w:val="00A96F27"/>
    <w:rsid w:val="00AA3969"/>
    <w:rsid w:val="00AF38C9"/>
    <w:rsid w:val="00AF6BCC"/>
    <w:rsid w:val="00AF6CE6"/>
    <w:rsid w:val="00AF6E70"/>
    <w:rsid w:val="00B072B6"/>
    <w:rsid w:val="00B50A40"/>
    <w:rsid w:val="00B61A8D"/>
    <w:rsid w:val="00B939E1"/>
    <w:rsid w:val="00BC2F3D"/>
    <w:rsid w:val="00BF182F"/>
    <w:rsid w:val="00C15E90"/>
    <w:rsid w:val="00CA20E0"/>
    <w:rsid w:val="00CA6D96"/>
    <w:rsid w:val="00CB0ABC"/>
    <w:rsid w:val="00CB3049"/>
    <w:rsid w:val="00CC283C"/>
    <w:rsid w:val="00CE3E5B"/>
    <w:rsid w:val="00D00BB4"/>
    <w:rsid w:val="00D613DF"/>
    <w:rsid w:val="00DB730D"/>
    <w:rsid w:val="00E61638"/>
    <w:rsid w:val="00E939A1"/>
    <w:rsid w:val="00EA14F3"/>
    <w:rsid w:val="00EB72D4"/>
    <w:rsid w:val="00ED05F6"/>
    <w:rsid w:val="00EE336F"/>
    <w:rsid w:val="00F055C5"/>
    <w:rsid w:val="00F75B3D"/>
    <w:rsid w:val="00F96D02"/>
    <w:rsid w:val="00F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4234A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24234A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24234A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24234A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Heading5Char">
    <w:name w:val="Heading 5 Char"/>
    <w:basedOn w:val="a0"/>
    <w:link w:val="Heading5"/>
    <w:uiPriority w:val="99"/>
    <w:qFormat/>
    <w:locked/>
    <w:rsid w:val="0024234A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">
    <w:name w:val="Обычный1"/>
    <w:link w:val="FootnoteCharacters"/>
    <w:uiPriority w:val="99"/>
    <w:qFormat/>
    <w:rsid w:val="0024234A"/>
    <w:rPr>
      <w:rFonts w:ascii="Arial" w:hAnsi="Arial" w:cs="Arial"/>
      <w:sz w:val="20"/>
      <w:szCs w:val="20"/>
    </w:rPr>
  </w:style>
  <w:style w:type="character" w:customStyle="1" w:styleId="TOC2Char">
    <w:name w:val="TOC 2 Char"/>
    <w:link w:val="TOC2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4Char">
    <w:name w:val="TOC 4 Char"/>
    <w:link w:val="TOC4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6Char">
    <w:name w:val="TOC 6 Char"/>
    <w:link w:val="TOC6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7Char">
    <w:name w:val="TOC 7 Char"/>
    <w:link w:val="TOC7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24234A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TOC3Char">
    <w:name w:val="TOC 3 Char"/>
    <w:link w:val="TOC3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3">
    <w:name w:val="Привязка сноски"/>
    <w:rsid w:val="001A636F"/>
    <w:rPr>
      <w:rFonts w:ascii="Calibri" w:hAnsi="Calibri" w:cs="Calibri"/>
      <w:sz w:val="20"/>
      <w:szCs w:val="20"/>
      <w:vertAlign w:val="superscript"/>
    </w:rPr>
  </w:style>
  <w:style w:type="character" w:customStyle="1" w:styleId="FootnoteCharacters">
    <w:name w:val="Footnote Characters"/>
    <w:basedOn w:val="a0"/>
    <w:link w:val="1"/>
    <w:uiPriority w:val="99"/>
    <w:semiHidden/>
    <w:qFormat/>
    <w:locked/>
    <w:rsid w:val="0024234A"/>
    <w:rPr>
      <w:rFonts w:ascii="Calibri" w:hAnsi="Calibri" w:cs="Calibri"/>
      <w:sz w:val="20"/>
      <w:szCs w:val="20"/>
      <w:vertAlign w:val="superscript"/>
    </w:rPr>
  </w:style>
  <w:style w:type="character" w:customStyle="1" w:styleId="a4">
    <w:name w:val="Текст выноски Знак"/>
    <w:basedOn w:val="a0"/>
    <w:link w:val="a5"/>
    <w:uiPriority w:val="99"/>
    <w:qFormat/>
    <w:locked/>
    <w:rsid w:val="0024234A"/>
    <w:rPr>
      <w:rFonts w:ascii="Tahoma" w:hAnsi="Tahoma" w:cs="Tahoma"/>
      <w:sz w:val="20"/>
      <w:szCs w:val="20"/>
    </w:rPr>
  </w:style>
  <w:style w:type="character" w:customStyle="1" w:styleId="a6">
    <w:name w:val="Абзац списка Знак"/>
    <w:link w:val="a7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basedOn w:val="a0"/>
    <w:link w:val="10"/>
    <w:uiPriority w:val="99"/>
    <w:locked/>
    <w:rsid w:val="0024234A"/>
    <w:rPr>
      <w:rFonts w:ascii="Calibri" w:hAnsi="Calibri" w:cs="Calibri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1Char">
    <w:name w:val="TOC 1 Char"/>
    <w:link w:val="TOC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erandFooter1">
    <w:name w:val="Header and Footer1"/>
    <w:link w:val="a8"/>
    <w:uiPriority w:val="99"/>
    <w:qFormat/>
    <w:locked/>
    <w:rsid w:val="0024234A"/>
    <w:rPr>
      <w:rFonts w:ascii="XO Thames" w:hAnsi="XO Thames" w:cs="XO Thames"/>
      <w:color w:val="000000"/>
      <w:sz w:val="22"/>
      <w:szCs w:val="22"/>
      <w:lang w:eastAsia="ru-RU"/>
    </w:rPr>
  </w:style>
  <w:style w:type="character" w:customStyle="1" w:styleId="TOC9Char">
    <w:name w:val="TOC 9 Char"/>
    <w:link w:val="TOC9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8Char">
    <w:name w:val="TOC 8 Char"/>
    <w:link w:val="TOC8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locked/>
    <w:rsid w:val="0024234A"/>
    <w:rPr>
      <w:rFonts w:ascii="Times New Roman" w:hAnsi="Times New Roman" w:cs="Times New Roman"/>
      <w:sz w:val="20"/>
      <w:szCs w:val="20"/>
    </w:rPr>
  </w:style>
  <w:style w:type="character" w:customStyle="1" w:styleId="TOC5Char">
    <w:name w:val="TOC 5 Char"/>
    <w:link w:val="TOC5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Cell1">
    <w:name w:val="ConsPlusCell1"/>
    <w:link w:val="ConsPlusCell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9">
    <w:name w:val="Подзаголовок Знак"/>
    <w:basedOn w:val="a0"/>
    <w:link w:val="aa"/>
    <w:uiPriority w:val="99"/>
    <w:qFormat/>
    <w:locked/>
    <w:rsid w:val="0024234A"/>
    <w:rPr>
      <w:rFonts w:ascii="XO Thames" w:hAnsi="XO Thames" w:cs="XO Thames"/>
      <w:i/>
      <w:iCs/>
      <w:color w:val="616161"/>
      <w:sz w:val="20"/>
      <w:szCs w:val="20"/>
    </w:rPr>
  </w:style>
  <w:style w:type="character" w:customStyle="1" w:styleId="toc101">
    <w:name w:val="toc 101"/>
    <w:uiPriority w:val="99"/>
    <w:qFormat/>
    <w:locked/>
    <w:rsid w:val="0024234A"/>
    <w:rPr>
      <w:rFonts w:ascii="Calibri" w:hAnsi="Calibri" w:cs="Calibri"/>
      <w:color w:val="000000"/>
      <w:sz w:val="22"/>
      <w:szCs w:val="22"/>
      <w:lang w:eastAsia="ru-RU"/>
    </w:rPr>
  </w:style>
  <w:style w:type="character" w:customStyle="1" w:styleId="ab">
    <w:name w:val="Название Знак"/>
    <w:basedOn w:val="a0"/>
    <w:link w:val="ac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ConsPlusTitle1">
    <w:name w:val="ConsPlusTitle1"/>
    <w:link w:val="ConsPlusTitle"/>
    <w:uiPriority w:val="99"/>
    <w:qFormat/>
    <w:locked/>
    <w:rsid w:val="0024234A"/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Foot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qFormat/>
    <w:rsid w:val="0024234A"/>
    <w:rPr>
      <w:rFonts w:cs="Times New Roman"/>
      <w:color w:val="000000"/>
      <w:shd w:val="clear" w:color="auto" w:fill="auto"/>
    </w:rPr>
  </w:style>
  <w:style w:type="character" w:styleId="ad">
    <w:name w:val="annotation reference"/>
    <w:basedOn w:val="a0"/>
    <w:uiPriority w:val="99"/>
    <w:semiHidden/>
    <w:qFormat/>
    <w:rsid w:val="0024234A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locked/>
    <w:rsid w:val="002423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24234A"/>
    <w:rPr>
      <w:rFonts w:ascii="Courier New" w:hAnsi="Courier New" w:cs="Courier New"/>
      <w:sz w:val="20"/>
      <w:szCs w:val="20"/>
      <w:lang w:eastAsia="ru-RU"/>
    </w:rPr>
  </w:style>
  <w:style w:type="character" w:customStyle="1" w:styleId="EndnoteTextChar">
    <w:name w:val="Endnote Text Char"/>
    <w:basedOn w:val="a0"/>
    <w:link w:val="End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Символ сноски"/>
    <w:qFormat/>
    <w:rsid w:val="001A636F"/>
  </w:style>
  <w:style w:type="character" w:customStyle="1" w:styleId="af3">
    <w:name w:val="Привязка концевой сноски"/>
    <w:rsid w:val="001A636F"/>
    <w:rPr>
      <w:vertAlign w:val="superscript"/>
    </w:rPr>
  </w:style>
  <w:style w:type="character" w:customStyle="1" w:styleId="af4">
    <w:name w:val="Символ концевой сноски"/>
    <w:qFormat/>
    <w:rsid w:val="001A636F"/>
  </w:style>
  <w:style w:type="paragraph" w:customStyle="1" w:styleId="af5">
    <w:name w:val="Заголовок"/>
    <w:basedOn w:val="a"/>
    <w:next w:val="af6"/>
    <w:qFormat/>
    <w:rsid w:val="001A63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1A636F"/>
    <w:pPr>
      <w:spacing w:after="140" w:line="276" w:lineRule="auto"/>
    </w:pPr>
  </w:style>
  <w:style w:type="paragraph" w:styleId="af7">
    <w:name w:val="List"/>
    <w:basedOn w:val="af6"/>
    <w:rsid w:val="001A636F"/>
    <w:rPr>
      <w:rFonts w:cs="Mangal"/>
    </w:rPr>
  </w:style>
  <w:style w:type="paragraph" w:customStyle="1" w:styleId="Caption">
    <w:name w:val="Caption"/>
    <w:basedOn w:val="a"/>
    <w:qFormat/>
    <w:rsid w:val="001A6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1A636F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TOC2Char"/>
    <w:autoRedefine/>
    <w:uiPriority w:val="99"/>
    <w:semiHidden/>
    <w:rsid w:val="0024234A"/>
    <w:pPr>
      <w:widowControl/>
      <w:spacing w:after="200" w:line="276" w:lineRule="auto"/>
      <w:ind w:left="200"/>
    </w:pPr>
    <w:rPr>
      <w:rFonts w:ascii="Calibri" w:hAnsi="Calibri" w:cs="Calibri"/>
    </w:rPr>
  </w:style>
  <w:style w:type="paragraph" w:customStyle="1" w:styleId="TOC4">
    <w:name w:val="TOC 4"/>
    <w:basedOn w:val="a"/>
    <w:next w:val="a"/>
    <w:link w:val="TOC4Char"/>
    <w:autoRedefine/>
    <w:uiPriority w:val="99"/>
    <w:semiHidden/>
    <w:rsid w:val="0024234A"/>
    <w:pPr>
      <w:widowControl/>
      <w:spacing w:after="200" w:line="276" w:lineRule="auto"/>
      <w:ind w:left="600"/>
    </w:pPr>
    <w:rPr>
      <w:rFonts w:ascii="Calibri" w:hAnsi="Calibri" w:cs="Calibri"/>
    </w:rPr>
  </w:style>
  <w:style w:type="paragraph" w:customStyle="1" w:styleId="a8">
    <w:name w:val="Верхний и нижний колонтитулы"/>
    <w:link w:val="HeaderandFooter1"/>
    <w:uiPriority w:val="99"/>
    <w:qFormat/>
    <w:rsid w:val="0024234A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paragraph" w:customStyle="1" w:styleId="Footer">
    <w:name w:val="Footer"/>
    <w:basedOn w:val="a"/>
    <w:link w:val="Foot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customStyle="1" w:styleId="TOC6">
    <w:name w:val="TOC 6"/>
    <w:basedOn w:val="a"/>
    <w:next w:val="a"/>
    <w:link w:val="TOC6Char"/>
    <w:autoRedefine/>
    <w:uiPriority w:val="99"/>
    <w:semiHidden/>
    <w:rsid w:val="0024234A"/>
    <w:pPr>
      <w:widowControl/>
      <w:spacing w:after="200" w:line="276" w:lineRule="auto"/>
      <w:ind w:left="1000"/>
    </w:pPr>
    <w:rPr>
      <w:rFonts w:ascii="Calibri" w:hAnsi="Calibri" w:cs="Calibri"/>
    </w:rPr>
  </w:style>
  <w:style w:type="paragraph" w:customStyle="1" w:styleId="TOC7">
    <w:name w:val="TOC 7"/>
    <w:basedOn w:val="a"/>
    <w:next w:val="a"/>
    <w:link w:val="TOC7Char"/>
    <w:autoRedefine/>
    <w:uiPriority w:val="99"/>
    <w:semiHidden/>
    <w:rsid w:val="0024234A"/>
    <w:pPr>
      <w:widowControl/>
      <w:spacing w:after="200" w:line="276" w:lineRule="auto"/>
      <w:ind w:left="1200"/>
    </w:pPr>
    <w:rPr>
      <w:rFonts w:ascii="Calibri" w:hAnsi="Calibri" w:cs="Calibri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шрифт абзаца1"/>
    <w:link w:val="-"/>
    <w:uiPriority w:val="99"/>
    <w:qFormat/>
    <w:rsid w:val="0024234A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customStyle="1" w:styleId="TOC3">
    <w:name w:val="TOC 3"/>
    <w:basedOn w:val="a"/>
    <w:next w:val="a"/>
    <w:link w:val="TOC3Char"/>
    <w:autoRedefine/>
    <w:uiPriority w:val="99"/>
    <w:semiHidden/>
    <w:rsid w:val="0024234A"/>
    <w:pPr>
      <w:widowControl/>
      <w:spacing w:after="200" w:line="276" w:lineRule="auto"/>
      <w:ind w:left="400"/>
    </w:pPr>
    <w:rPr>
      <w:rFonts w:ascii="Calibri" w:hAnsi="Calibri" w:cs="Calibri"/>
    </w:rPr>
  </w:style>
  <w:style w:type="paragraph" w:customStyle="1" w:styleId="11">
    <w:name w:val="Знак сноски1"/>
    <w:basedOn w:val="10"/>
    <w:link w:val="af9"/>
    <w:uiPriority w:val="99"/>
    <w:qFormat/>
    <w:rsid w:val="0024234A"/>
    <w:rPr>
      <w:color w:val="auto"/>
      <w:vertAlign w:val="superscript"/>
    </w:rPr>
  </w:style>
  <w:style w:type="paragraph" w:styleId="a5">
    <w:name w:val="Balloon Text"/>
    <w:basedOn w:val="a"/>
    <w:link w:val="a4"/>
    <w:uiPriority w:val="99"/>
    <w:semiHidden/>
    <w:qFormat/>
    <w:rsid w:val="0024234A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link w:val="a6"/>
    <w:qFormat/>
    <w:rsid w:val="0024234A"/>
    <w:pPr>
      <w:ind w:left="720"/>
    </w:pPr>
    <w:rPr>
      <w:color w:val="auto"/>
    </w:rPr>
  </w:style>
  <w:style w:type="paragraph" w:customStyle="1" w:styleId="12">
    <w:name w:val="Гиперссылка1"/>
    <w:basedOn w:val="10"/>
    <w:uiPriority w:val="99"/>
    <w:qFormat/>
    <w:rsid w:val="0024234A"/>
    <w:rPr>
      <w:color w:val="0000FF"/>
      <w:u w:val="single"/>
    </w:rPr>
  </w:style>
  <w:style w:type="paragraph" w:customStyle="1" w:styleId="Footnote">
    <w:name w:val="Footnote"/>
    <w:basedOn w:val="a"/>
    <w:link w:val="Footnote1"/>
    <w:uiPriority w:val="99"/>
    <w:qFormat/>
    <w:rsid w:val="0024234A"/>
    <w:rPr>
      <w:color w:val="auto"/>
    </w:rPr>
  </w:style>
  <w:style w:type="paragraph" w:customStyle="1" w:styleId="TOC1">
    <w:name w:val="TOC 1"/>
    <w:basedOn w:val="a"/>
    <w:next w:val="a"/>
    <w:link w:val="TOC1Char"/>
    <w:autoRedefine/>
    <w:uiPriority w:val="99"/>
    <w:semiHidden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paragraph" w:customStyle="1" w:styleId="TOC9">
    <w:name w:val="TOC 9"/>
    <w:basedOn w:val="a"/>
    <w:next w:val="a"/>
    <w:link w:val="TOC9Char"/>
    <w:autoRedefine/>
    <w:uiPriority w:val="99"/>
    <w:semiHidden/>
    <w:rsid w:val="0024234A"/>
    <w:pPr>
      <w:widowControl/>
      <w:spacing w:after="200" w:line="276" w:lineRule="auto"/>
      <w:ind w:left="1600"/>
    </w:pPr>
    <w:rPr>
      <w:rFonts w:ascii="Calibri" w:hAnsi="Calibri" w:cs="Calibri"/>
    </w:rPr>
  </w:style>
  <w:style w:type="paragraph" w:customStyle="1" w:styleId="TOC8">
    <w:name w:val="TOC 8"/>
    <w:basedOn w:val="a"/>
    <w:next w:val="a"/>
    <w:link w:val="TOC8Char"/>
    <w:autoRedefine/>
    <w:uiPriority w:val="99"/>
    <w:semiHidden/>
    <w:rsid w:val="0024234A"/>
    <w:pPr>
      <w:widowControl/>
      <w:spacing w:after="200" w:line="276" w:lineRule="auto"/>
      <w:ind w:left="140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1"/>
    <w:uiPriority w:val="99"/>
    <w:qFormat/>
    <w:rsid w:val="0024234A"/>
    <w:pPr>
      <w:widowControl w:val="0"/>
    </w:pPr>
    <w:rPr>
      <w:rFonts w:ascii="Courier New" w:eastAsia="Times New Roman" w:hAnsi="Courier New" w:cs="Courier New"/>
      <w:color w:val="000000"/>
    </w:rPr>
  </w:style>
  <w:style w:type="paragraph" w:styleId="30">
    <w:name w:val="Body Text Indent 3"/>
    <w:basedOn w:val="a"/>
    <w:link w:val="3"/>
    <w:uiPriority w:val="99"/>
    <w:qFormat/>
    <w:rsid w:val="0024234A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OC5">
    <w:name w:val="TOC 5"/>
    <w:basedOn w:val="a"/>
    <w:next w:val="a"/>
    <w:link w:val="TOC5Char"/>
    <w:autoRedefine/>
    <w:uiPriority w:val="99"/>
    <w:semiHidden/>
    <w:rsid w:val="0024234A"/>
    <w:pPr>
      <w:widowControl/>
      <w:spacing w:after="200" w:line="276" w:lineRule="auto"/>
      <w:ind w:left="800"/>
    </w:pPr>
    <w:rPr>
      <w:rFonts w:ascii="Calibri" w:hAnsi="Calibri" w:cs="Calibri"/>
    </w:rPr>
  </w:style>
  <w:style w:type="paragraph" w:customStyle="1" w:styleId="ConsPlusCell">
    <w:name w:val="ConsPlusCell"/>
    <w:link w:val="ConsPlusCell1"/>
    <w:uiPriority w:val="99"/>
    <w:qFormat/>
    <w:rsid w:val="0024234A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paragraph" w:customStyle="1" w:styleId="Header">
    <w:name w:val="Header"/>
    <w:basedOn w:val="a"/>
    <w:link w:val="Head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styleId="aa">
    <w:name w:val="Subtitle"/>
    <w:basedOn w:val="a"/>
    <w:next w:val="a"/>
    <w:link w:val="a9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uiPriority w:val="99"/>
    <w:qFormat/>
    <w:rsid w:val="0024234A"/>
    <w:pPr>
      <w:ind w:left="1800"/>
    </w:pPr>
    <w:rPr>
      <w:rFonts w:eastAsia="Times New Roman" w:cs="Calibri"/>
      <w:color w:val="000000"/>
    </w:rPr>
  </w:style>
  <w:style w:type="paragraph" w:styleId="ac">
    <w:name w:val="Title"/>
    <w:basedOn w:val="a"/>
    <w:next w:val="a"/>
    <w:link w:val="ab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paragraph" w:customStyle="1" w:styleId="ConsPlusTitle">
    <w:name w:val="ConsPlusTitle"/>
    <w:link w:val="ConsPlusTitle1"/>
    <w:uiPriority w:val="99"/>
    <w:qFormat/>
    <w:rsid w:val="0024234A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otnoteText">
    <w:name w:val="Footnote Text"/>
    <w:basedOn w:val="a"/>
    <w:link w:val="Foot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  <w:lang w:eastAsia="ar-SA"/>
    </w:rPr>
  </w:style>
  <w:style w:type="paragraph" w:styleId="af">
    <w:name w:val="annotation text"/>
    <w:basedOn w:val="a"/>
    <w:link w:val="ae"/>
    <w:uiPriority w:val="99"/>
    <w:semiHidden/>
    <w:qFormat/>
    <w:rsid w:val="0024234A"/>
    <w:rPr>
      <w:color w:val="auto"/>
    </w:rPr>
  </w:style>
  <w:style w:type="paragraph" w:styleId="af1">
    <w:name w:val="annotation subject"/>
    <w:basedOn w:val="af"/>
    <w:next w:val="af"/>
    <w:link w:val="af0"/>
    <w:uiPriority w:val="99"/>
    <w:semiHidden/>
    <w:qFormat/>
    <w:rsid w:val="0024234A"/>
    <w:rPr>
      <w:b/>
      <w:bCs/>
    </w:rPr>
  </w:style>
  <w:style w:type="paragraph" w:styleId="HTML0">
    <w:name w:val="HTML Preformatted"/>
    <w:basedOn w:val="a"/>
    <w:link w:val="HTML"/>
    <w:uiPriority w:val="99"/>
    <w:qFormat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customStyle="1" w:styleId="EndnoteText">
    <w:name w:val="Endnote Text"/>
    <w:basedOn w:val="a"/>
    <w:link w:val="End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</w:rPr>
  </w:style>
  <w:style w:type="paragraph" w:customStyle="1" w:styleId="13">
    <w:name w:val="Без интервала1"/>
    <w:uiPriority w:val="1"/>
    <w:qFormat/>
    <w:rsid w:val="00AF6CE6"/>
    <w:pPr>
      <w:suppressAutoHyphens w:val="0"/>
    </w:pPr>
    <w:rPr>
      <w:rFonts w:eastAsia="Times New Roman"/>
    </w:rPr>
  </w:style>
  <w:style w:type="character" w:styleId="af9">
    <w:name w:val="footnote reference"/>
    <w:link w:val="11"/>
    <w:uiPriority w:val="99"/>
    <w:rsid w:val="00A96F27"/>
    <w:rPr>
      <w:rFonts w:eastAsia="Times New Roman" w:cs="Calibri"/>
      <w:sz w:val="20"/>
      <w:szCs w:val="20"/>
      <w:vertAlign w:val="superscript"/>
    </w:rPr>
  </w:style>
  <w:style w:type="paragraph" w:styleId="afa">
    <w:name w:val="footnote text"/>
    <w:basedOn w:val="a"/>
    <w:link w:val="afb"/>
    <w:uiPriority w:val="99"/>
    <w:locked/>
    <w:rsid w:val="00A96F27"/>
    <w:pPr>
      <w:widowControl/>
    </w:pPr>
    <w:rPr>
      <w:rFonts w:ascii="Times New Roman" w:hAnsi="Times New Roman" w:cs="Times New Roman"/>
      <w:color w:val="auto"/>
      <w:lang w:eastAsia="zh-CN"/>
    </w:rPr>
  </w:style>
  <w:style w:type="character" w:customStyle="1" w:styleId="afb">
    <w:name w:val="Текст сноски Знак"/>
    <w:basedOn w:val="a0"/>
    <w:link w:val="afa"/>
    <w:uiPriority w:val="99"/>
    <w:rsid w:val="00A96F27"/>
    <w:rPr>
      <w:rFonts w:ascii="Times New Roman" w:eastAsia="Times New Roman" w:hAnsi="Times New Roman"/>
      <w:sz w:val="20"/>
      <w:szCs w:val="20"/>
      <w:lang w:eastAsia="zh-CN"/>
    </w:rPr>
  </w:style>
  <w:style w:type="paragraph" w:styleId="afc">
    <w:name w:val="header"/>
    <w:basedOn w:val="a"/>
    <w:link w:val="afd"/>
    <w:uiPriority w:val="99"/>
    <w:semiHidden/>
    <w:unhideWhenUsed/>
    <w:rsid w:val="007E6FC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7E6FC2"/>
    <w:rPr>
      <w:rFonts w:ascii="Arial" w:eastAsia="Times New Roman" w:hAnsi="Arial" w:cs="Arial"/>
      <w:color w:val="000000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7E6FC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E6FC2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94AD-F442-4172-BD8D-C6D0CA0C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Админ</cp:lastModifiedBy>
  <cp:revision>25</cp:revision>
  <cp:lastPrinted>2022-03-15T09:10:00Z</cp:lastPrinted>
  <dcterms:created xsi:type="dcterms:W3CDTF">2022-01-11T11:56:00Z</dcterms:created>
  <dcterms:modified xsi:type="dcterms:W3CDTF">2022-03-15T09:11:00Z</dcterms:modified>
  <dc:language>ru-RU</dc:language>
</cp:coreProperties>
</file>