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F3" w:rsidRPr="007D583B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7D583B">
        <w:rPr>
          <w:rFonts w:ascii="Times New Roman" w:hAnsi="Times New Roman" w:cs="Times New Roman"/>
          <w:szCs w:val="22"/>
        </w:rPr>
        <w:t>Приложение № 1</w:t>
      </w:r>
    </w:p>
    <w:p w:rsidR="00F734F3" w:rsidRPr="007D583B" w:rsidRDefault="00F734F3" w:rsidP="00F73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583B">
        <w:rPr>
          <w:rFonts w:ascii="Times New Roman" w:eastAsia="Times New Roman" w:hAnsi="Times New Roman" w:cs="Times New Roman"/>
        </w:rPr>
        <w:t xml:space="preserve">к  </w:t>
      </w:r>
      <w:r w:rsidRPr="007D583B">
        <w:rPr>
          <w:rFonts w:ascii="Times New Roman" w:hAnsi="Times New Roman" w:cs="Times New Roman"/>
        </w:rPr>
        <w:t>Положению об отделе</w:t>
      </w:r>
    </w:p>
    <w:p w:rsidR="00F734F3" w:rsidRPr="007D583B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proofErr w:type="spellStart"/>
      <w:r w:rsidRPr="007D583B">
        <w:rPr>
          <w:rFonts w:ascii="Times New Roman" w:hAnsi="Times New Roman" w:cs="Times New Roman"/>
          <w:szCs w:val="22"/>
        </w:rPr>
        <w:t>Безымянской</w:t>
      </w:r>
      <w:proofErr w:type="spellEnd"/>
      <w:r w:rsidRPr="007D583B">
        <w:rPr>
          <w:rFonts w:ascii="Times New Roman" w:hAnsi="Times New Roman" w:cs="Times New Roman"/>
          <w:szCs w:val="22"/>
        </w:rPr>
        <w:t xml:space="preserve"> сельской территории администрации</w:t>
      </w:r>
    </w:p>
    <w:p w:rsidR="00F734F3" w:rsidRPr="007D583B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7D583B">
        <w:rPr>
          <w:rFonts w:ascii="Times New Roman" w:hAnsi="Times New Roman" w:cs="Times New Roman"/>
          <w:szCs w:val="22"/>
        </w:rPr>
        <w:t xml:space="preserve"> городского округа город Михайловка  </w:t>
      </w: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24AD" w:rsidRDefault="009024AD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1"/>
      <w:bookmarkEnd w:id="0"/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КАРТОГРАФИЧЕСКОЕ ОПИСАНИЕ</w:t>
      </w: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ГРАНИЦЫ БЕЗЫМЯНСКО</w:t>
      </w:r>
      <w:r w:rsidR="00ED2D5F">
        <w:rPr>
          <w:rFonts w:ascii="Times New Roman" w:hAnsi="Times New Roman" w:cs="Times New Roman"/>
          <w:sz w:val="24"/>
          <w:szCs w:val="24"/>
        </w:rPr>
        <w:t xml:space="preserve">Й СЕЛЬСКОЙ ТЕРРИТОРИИ  </w:t>
      </w:r>
    </w:p>
    <w:p w:rsidR="008D2DCB" w:rsidRPr="008D2DCB" w:rsidRDefault="008D2DCB" w:rsidP="008D2DC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1. </w:t>
      </w:r>
      <w:r w:rsidR="00ED2D5F">
        <w:rPr>
          <w:rFonts w:ascii="Times New Roman" w:hAnsi="Times New Roman" w:cs="Times New Roman"/>
          <w:sz w:val="24"/>
          <w:szCs w:val="24"/>
        </w:rPr>
        <w:t>Раковская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70 граница проходит на юг по Михайловскому лесхозу 3,15 км; далее граница проходит 1,17 км на юго-восток, пересекая б. Горелая; на восток - 0,55 км; на юго-восток - 1 км по балке; на юго-запад - 0,45 км; на юго-восток - 4,37 км по прямой вдоль лесополосы; далее, пересекая лесополосу и линию ЛЭП, идет до б. Егорова; пересекая ЛЭП, идет 1 км по прямой на северо-восток вдоль лесополосы; на юго-восток - 2,74 км; пересекает ЛЭП и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Михайловка - Сухов-2; на юго-запад - 1 км по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Михайловка - Сухов-2; затем, пересекая грунтовую дорогу, б. Кузьмина и ЛЭП, идет в юго-восточном направлении 4,47 км; на северо-восток - 0,6 км по прямой вдоль лесополосы; далее - на юго-восток 6,13 км по балке; затем на северо-восток - 2,2 км вдоль лесополосы до т. 9.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2. Муниципальный район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Фроловский</w:t>
      </w:r>
      <w:proofErr w:type="spellEnd"/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9 граница проходит 2,8 км в юго-восточном направлении по прямой вдоль автодороги; на юго-запад - 2,27 км вдоль лесополосы; на юго-восток - 2,22 км вдоль лесополосы; пересекая ЛЭП и грунтовую дорогу, идет 2,5 км на юго-запад вдоль лесополосы; далее на северо-запад - 2,74 км вдоль б. Толстая до б. Карпова; на юго-запад - 2,35 км по грунтовой дороге до б. Карпова; на северо-запад - 2,23 км по б. Карпова; на юго-восток - 4,1 км по б. Карпова; поворачивает на юго-запад и идет 2,92 км, пересекая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 и грунтовую дорогу; далее по б. Тазовая вдоль земель муниципального района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Фроловский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; затем по б. Тазовая на северо-запад - 1,22 км; пересекая линию газопровода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Логовского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управления, идет 3,22 км в юго-западном направлении по грунтовой дороге до б. Березовая; далее на юго-восток - 1,06 км по б. Березовая; затем на юго-запад - 3,25 км по лесополосе; на северо-запад - 2,01 км; на юго-запад - 1,93 км по грунтовой дороге; затем по грунтовой дороге на запад идет 3,53 км до т. 59.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3. Муниципальный район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59 граница проходит 0,9 км в северо-западном направлении по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Арчединско-Донским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пескам, далее - 0,8 км вдоль б. Ягодная, в северо-западном направлении идет 4,9 км по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Арчединско-Донским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пескам до протоки оз. Вонючее, затем - на юго-запад до Михайловского лесхоза; затем 2,2 км на северо-восток до т. 12.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Арчединск</w:t>
      </w:r>
      <w:r w:rsidR="000502F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502F4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12 граница проходит в северо-восточном направлении вверх против течения р. Медведица 3 км до т. 72.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Отрадненск</w:t>
      </w:r>
      <w:r w:rsidR="000502F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502F4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72 граница проходит по середине р. Медведица вверх против течения реки в </w:t>
      </w:r>
      <w:r w:rsidRPr="008D2DCB">
        <w:rPr>
          <w:rFonts w:ascii="Times New Roman" w:hAnsi="Times New Roman" w:cs="Times New Roman"/>
          <w:sz w:val="24"/>
          <w:szCs w:val="24"/>
        </w:rPr>
        <w:lastRenderedPageBreak/>
        <w:t>северо-восточном направлении 20 км до газопровода; далее, меняя направление, граница проходит 3,2 км по полевой дороге вдоль газопровода и 0,5 км на северо-запад по контурам сельскохозяйственных угодий до т. 14.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6. </w:t>
      </w:r>
      <w:r w:rsidR="00FA3526">
        <w:rPr>
          <w:rFonts w:ascii="Times New Roman" w:hAnsi="Times New Roman" w:cs="Times New Roman"/>
          <w:sz w:val="24"/>
          <w:szCs w:val="24"/>
        </w:rPr>
        <w:t>Г</w:t>
      </w:r>
      <w:r w:rsidR="00665AA8">
        <w:rPr>
          <w:rFonts w:ascii="Times New Roman" w:hAnsi="Times New Roman" w:cs="Times New Roman"/>
          <w:sz w:val="24"/>
          <w:szCs w:val="24"/>
        </w:rPr>
        <w:t>ород</w:t>
      </w:r>
      <w:r w:rsidR="000502F4">
        <w:rPr>
          <w:rFonts w:ascii="Times New Roman" w:hAnsi="Times New Roman" w:cs="Times New Roman"/>
          <w:sz w:val="24"/>
          <w:szCs w:val="24"/>
        </w:rPr>
        <w:t xml:space="preserve"> </w:t>
      </w:r>
      <w:r w:rsidRPr="008D2DCB">
        <w:rPr>
          <w:rFonts w:ascii="Times New Roman" w:hAnsi="Times New Roman" w:cs="Times New Roman"/>
          <w:sz w:val="24"/>
          <w:szCs w:val="24"/>
        </w:rPr>
        <w:t>Михайловка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14 на северо-восток - 0,57 км, далее на северо-запад - 0,57 км; затем вдоль оз. Деревенское 0,45 км; далее на юго-восток, пересекая линии электропередачи, и на северо-восток по землям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гослесфонда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(включая участки индивидуальных жилых домов) - 1,13 км; затем вдоль автодороги в северном направлении - 0,39 км; далее в западном, северном, северо-восточном и юго-восточном направлениях, огибая земли бывшей птицефабрики "Михайловская", - 1,67 км; затем на северо-восток по землям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гослесфонда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- 0,89 км; затем - в северо-западном - вдоль Приволжской железной дороги 0,54 км; по границе с озером - 1,01 км; далее от оз. Ольховое в юго-восточном и северном направлении - 2,85 км до т. 55.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Катасоновск</w:t>
      </w:r>
      <w:r w:rsidR="000502F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502F4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  <w:r w:rsidR="000502F4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55 граница идет на юго-запад вдоль оз.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Климанское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, далее в северо-восточном направлении ломаной линией проходит по границе Михайловского лесхоза до т. 35.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Default="008D2DCB" w:rsidP="00050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Сидорск</w:t>
      </w:r>
      <w:r w:rsidR="000502F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502F4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  <w:r w:rsidR="000502F4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2F4" w:rsidRPr="008D2DCB" w:rsidRDefault="000502F4" w:rsidP="00050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1815" w:rsidRPr="008D2DCB" w:rsidRDefault="008D2DCB" w:rsidP="00902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35 граница проходит в южном направлении по Михайловскому лесхозу 1,16 км до т. 70.</w:t>
      </w:r>
    </w:p>
    <w:sectPr w:rsidR="00971815" w:rsidRPr="008D2DCB" w:rsidSect="0097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E28"/>
    <w:multiLevelType w:val="hybridMultilevel"/>
    <w:tmpl w:val="B6BC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2DCB"/>
    <w:rsid w:val="0000289D"/>
    <w:rsid w:val="00044B1C"/>
    <w:rsid w:val="00047A0F"/>
    <w:rsid w:val="000502F4"/>
    <w:rsid w:val="000D6CE6"/>
    <w:rsid w:val="0010096A"/>
    <w:rsid w:val="00157229"/>
    <w:rsid w:val="001922B1"/>
    <w:rsid w:val="00193575"/>
    <w:rsid w:val="00194BE6"/>
    <w:rsid w:val="00196A1F"/>
    <w:rsid w:val="001B67AD"/>
    <w:rsid w:val="001E189E"/>
    <w:rsid w:val="001F3D22"/>
    <w:rsid w:val="00241676"/>
    <w:rsid w:val="00271C76"/>
    <w:rsid w:val="002A5C44"/>
    <w:rsid w:val="002D7BB9"/>
    <w:rsid w:val="0035100C"/>
    <w:rsid w:val="0036343E"/>
    <w:rsid w:val="003D653F"/>
    <w:rsid w:val="003F20D2"/>
    <w:rsid w:val="00417EA6"/>
    <w:rsid w:val="00423D9C"/>
    <w:rsid w:val="004309FE"/>
    <w:rsid w:val="00452F84"/>
    <w:rsid w:val="00465A28"/>
    <w:rsid w:val="00472E3C"/>
    <w:rsid w:val="004B5B2D"/>
    <w:rsid w:val="004C5B25"/>
    <w:rsid w:val="004D19FF"/>
    <w:rsid w:val="00510B0C"/>
    <w:rsid w:val="00546D29"/>
    <w:rsid w:val="005509CD"/>
    <w:rsid w:val="00557F50"/>
    <w:rsid w:val="0057296C"/>
    <w:rsid w:val="005C127F"/>
    <w:rsid w:val="005D6BC1"/>
    <w:rsid w:val="005E78C5"/>
    <w:rsid w:val="00632372"/>
    <w:rsid w:val="00665AA8"/>
    <w:rsid w:val="00667612"/>
    <w:rsid w:val="00680351"/>
    <w:rsid w:val="006E7BA0"/>
    <w:rsid w:val="00730DA7"/>
    <w:rsid w:val="007B1ECE"/>
    <w:rsid w:val="007C116D"/>
    <w:rsid w:val="007C50B0"/>
    <w:rsid w:val="007D583B"/>
    <w:rsid w:val="00802BD2"/>
    <w:rsid w:val="00804E88"/>
    <w:rsid w:val="00821010"/>
    <w:rsid w:val="008B1493"/>
    <w:rsid w:val="008D2DCB"/>
    <w:rsid w:val="008D3284"/>
    <w:rsid w:val="008E7EC7"/>
    <w:rsid w:val="008F138F"/>
    <w:rsid w:val="009024AD"/>
    <w:rsid w:val="00940394"/>
    <w:rsid w:val="009648B5"/>
    <w:rsid w:val="00971815"/>
    <w:rsid w:val="009934D4"/>
    <w:rsid w:val="009B5A43"/>
    <w:rsid w:val="009E58ED"/>
    <w:rsid w:val="00A023DC"/>
    <w:rsid w:val="00A314A0"/>
    <w:rsid w:val="00AE58FB"/>
    <w:rsid w:val="00B24786"/>
    <w:rsid w:val="00B50403"/>
    <w:rsid w:val="00B54196"/>
    <w:rsid w:val="00B81977"/>
    <w:rsid w:val="00C06BBA"/>
    <w:rsid w:val="00C607EA"/>
    <w:rsid w:val="00C67121"/>
    <w:rsid w:val="00CC2DB5"/>
    <w:rsid w:val="00D058C1"/>
    <w:rsid w:val="00D35D4A"/>
    <w:rsid w:val="00D44C2D"/>
    <w:rsid w:val="00D46684"/>
    <w:rsid w:val="00D678EC"/>
    <w:rsid w:val="00D725C8"/>
    <w:rsid w:val="00D73F3B"/>
    <w:rsid w:val="00D90CF5"/>
    <w:rsid w:val="00DA24AA"/>
    <w:rsid w:val="00DC5013"/>
    <w:rsid w:val="00DF5DD5"/>
    <w:rsid w:val="00E02C48"/>
    <w:rsid w:val="00E5405C"/>
    <w:rsid w:val="00E72CE2"/>
    <w:rsid w:val="00E76B6B"/>
    <w:rsid w:val="00E8061E"/>
    <w:rsid w:val="00E9380A"/>
    <w:rsid w:val="00E94628"/>
    <w:rsid w:val="00EA5B1F"/>
    <w:rsid w:val="00EC46B7"/>
    <w:rsid w:val="00ED2D5F"/>
    <w:rsid w:val="00ED556E"/>
    <w:rsid w:val="00F00998"/>
    <w:rsid w:val="00F50341"/>
    <w:rsid w:val="00F64824"/>
    <w:rsid w:val="00F734F3"/>
    <w:rsid w:val="00F73A6B"/>
    <w:rsid w:val="00F87704"/>
    <w:rsid w:val="00FA3526"/>
    <w:rsid w:val="00FB3BB7"/>
    <w:rsid w:val="00FC2E3A"/>
    <w:rsid w:val="00FD6A25"/>
    <w:rsid w:val="00F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9B7BE-5CED-4229-B225-25780F15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Думы Председатель</cp:lastModifiedBy>
  <cp:revision>70</cp:revision>
  <cp:lastPrinted>2021-12-24T08:49:00Z</cp:lastPrinted>
  <dcterms:created xsi:type="dcterms:W3CDTF">2021-11-11T13:50:00Z</dcterms:created>
  <dcterms:modified xsi:type="dcterms:W3CDTF">2021-12-24T08:50:00Z</dcterms:modified>
</cp:coreProperties>
</file>